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227C089" w:rsidR="009C1C6B" w:rsidRPr="00BF31BF" w:rsidRDefault="009C1C6B" w:rsidP="003D4077">
      <w:pPr>
        <w:pStyle w:val="Titredudocument"/>
      </w:pPr>
    </w:p>
    <w:p w14:paraId="7BDB3A6D" w14:textId="706FF7F6" w:rsidR="009C1C6B" w:rsidRPr="00BF31BF" w:rsidRDefault="001E6F47" w:rsidP="009C1C6B">
      <w:pPr>
        <w:pStyle w:val="Niveau-Premirepage"/>
      </w:pPr>
      <w:r w:rsidRPr="00884DC6">
        <w:rPr>
          <w:noProof/>
          <w:lang w:eastAsia="fr-CA"/>
        </w:rPr>
        <w:drawing>
          <wp:anchor distT="0" distB="0" distL="114300" distR="114300" simplePos="0" relativeHeight="251669504" behindDoc="1" locked="0" layoutInCell="1" allowOverlap="1" wp14:anchorId="505F2AD3" wp14:editId="2E206E31">
            <wp:simplePos x="0" y="0"/>
            <wp:positionH relativeFrom="margin">
              <wp:posOffset>-20574</wp:posOffset>
            </wp:positionH>
            <wp:positionV relativeFrom="paragraph">
              <wp:posOffset>216154</wp:posOffset>
            </wp:positionV>
            <wp:extent cx="1151907" cy="1176370"/>
            <wp:effectExtent l="0" t="0" r="0" b="5080"/>
            <wp:wrapNone/>
            <wp:docPr id="101" name="Image 101"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AC7">
        <w:t>5</w:t>
      </w:r>
      <w:r w:rsidR="003D4077" w:rsidRPr="00BF31BF">
        <w:rPr>
          <w:caps w:val="0"/>
          <w:vertAlign w:val="superscript"/>
        </w:rPr>
        <w:t>e</w:t>
      </w:r>
      <w:r w:rsidR="009C1C6B" w:rsidRPr="00BF31BF">
        <w:t xml:space="preserve"> </w:t>
      </w:r>
      <w:r w:rsidR="003D4077" w:rsidRPr="00BF31BF">
        <w:t>année du primaire</w:t>
      </w:r>
    </w:p>
    <w:p w14:paraId="36D16652" w14:textId="69253920" w:rsidR="001E6F47" w:rsidRPr="001E6F47" w:rsidRDefault="009C1C6B" w:rsidP="001E6F47">
      <w:pPr>
        <w:pStyle w:val="Semainedu"/>
        <w:spacing w:after="1320"/>
      </w:pPr>
      <w:r w:rsidRPr="00BF31BF">
        <w:t xml:space="preserve">Semaine du </w:t>
      </w:r>
      <w:r w:rsidR="00A206AD">
        <w:t>18 mai</w:t>
      </w:r>
      <w:r w:rsidRPr="00BF31BF">
        <w:t xml:space="preserve"> 2020</w:t>
      </w:r>
    </w:p>
    <w:p w14:paraId="1A4F2677" w14:textId="77777777" w:rsidR="001E6F47" w:rsidRDefault="001E6F47" w:rsidP="001E6F47">
      <w:pPr>
        <w:jc w:val="center"/>
        <w:rPr>
          <w:rFonts w:ascii="Comic Sans MS" w:hAnsi="Comic Sans MS"/>
          <w:b/>
          <w:color w:val="FF0000"/>
          <w:sz w:val="52"/>
          <w:szCs w:val="52"/>
        </w:rPr>
      </w:pPr>
    </w:p>
    <w:p w14:paraId="6983726D" w14:textId="77777777" w:rsidR="001E6F47" w:rsidRPr="002E5DA4" w:rsidRDefault="001E6F47" w:rsidP="001E6F47">
      <w:pPr>
        <w:jc w:val="center"/>
        <w:rPr>
          <w:rFonts w:ascii="Comic Sans MS" w:hAnsi="Comic Sans MS"/>
          <w:b/>
          <w:sz w:val="52"/>
          <w:szCs w:val="52"/>
        </w:rPr>
      </w:pP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72C9BF93" w14:textId="77777777" w:rsidR="001E6F47" w:rsidRDefault="001E6F47" w:rsidP="001E6F47">
      <w:pPr>
        <w:jc w:val="center"/>
        <w:rPr>
          <w:rFonts w:ascii="Comic Sans MS" w:hAnsi="Comic Sans MS"/>
          <w:b/>
          <w:color w:val="7030A0"/>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40C74D88" w14:textId="77777777" w:rsidR="001E6F47" w:rsidRPr="002E5DA4" w:rsidRDefault="001E6F47" w:rsidP="001E6F47">
      <w:pPr>
        <w:rPr>
          <w:rFonts w:ascii="Comic Sans MS" w:hAnsi="Comic Sans MS"/>
          <w:b/>
          <w:sz w:val="44"/>
          <w:szCs w:val="44"/>
        </w:rPr>
      </w:pPr>
    </w:p>
    <w:p w14:paraId="38F6403C" w14:textId="77777777" w:rsidR="001E6F47" w:rsidRPr="0054546B" w:rsidRDefault="001E6F47" w:rsidP="001E6F47">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5A0B11DD" w14:textId="77777777" w:rsidR="001E6F47" w:rsidRDefault="001E6F47" w:rsidP="001E6F47">
      <w:pPr>
        <w:jc w:val="center"/>
        <w:rPr>
          <w:rFonts w:ascii="Comic Sans MS" w:hAnsi="Comic Sans MS"/>
          <w:color w:val="002060"/>
          <w:sz w:val="28"/>
          <w:szCs w:val="28"/>
        </w:rPr>
      </w:pPr>
      <w:r>
        <w:rPr>
          <w:rFonts w:ascii="Comic Sans MS" w:hAnsi="Comic Sans MS"/>
          <w:color w:val="002060"/>
          <w:sz w:val="28"/>
          <w:szCs w:val="28"/>
        </w:rPr>
        <w:t>C’est avec une grande déception que nous avons appris comme vous la semaine dernière que notre école n’ouvrirait pas cette année.</w:t>
      </w:r>
    </w:p>
    <w:p w14:paraId="75B943D8" w14:textId="77777777" w:rsidR="001E6F47" w:rsidRDefault="001E6F47" w:rsidP="001E6F47">
      <w:pPr>
        <w:tabs>
          <w:tab w:val="left" w:pos="5057"/>
        </w:tabs>
        <w:jc w:val="center"/>
        <w:rPr>
          <w:rFonts w:ascii="Comic Sans MS" w:hAnsi="Comic Sans MS"/>
          <w:color w:val="002060"/>
          <w:sz w:val="28"/>
          <w:szCs w:val="28"/>
        </w:rPr>
      </w:pPr>
      <w:r>
        <w:rPr>
          <w:rFonts w:ascii="Comic Sans MS" w:hAnsi="Comic Sans MS"/>
          <w:color w:val="002060"/>
          <w:sz w:val="28"/>
          <w:szCs w:val="28"/>
        </w:rPr>
        <w:t>La remise des effets scolaires et personnel des élèves se fera mercredi selon l’horaire envoyé la semaine dernière par courriel.</w:t>
      </w:r>
    </w:p>
    <w:p w14:paraId="5F6C9946" w14:textId="77777777" w:rsidR="001E6F47" w:rsidRDefault="001E6F47" w:rsidP="001E6F47">
      <w:pPr>
        <w:tabs>
          <w:tab w:val="left" w:pos="5057"/>
        </w:tabs>
        <w:jc w:val="center"/>
        <w:rPr>
          <w:rFonts w:ascii="Comic Sans MS" w:hAnsi="Comic Sans MS"/>
          <w:color w:val="002060"/>
          <w:sz w:val="28"/>
          <w:szCs w:val="28"/>
        </w:rPr>
      </w:pPr>
    </w:p>
    <w:p w14:paraId="6440EA2B" w14:textId="77777777" w:rsidR="001E6F47" w:rsidRDefault="001E6F47" w:rsidP="001E6F47">
      <w:pPr>
        <w:jc w:val="center"/>
        <w:rPr>
          <w:rFonts w:ascii="Comic Sans MS" w:hAnsi="Comic Sans MS"/>
          <w:color w:val="002060"/>
          <w:sz w:val="28"/>
          <w:szCs w:val="28"/>
        </w:rPr>
      </w:pPr>
      <w:r w:rsidRPr="0054546B">
        <w:rPr>
          <w:rFonts w:ascii="Comic Sans MS" w:hAnsi="Comic Sans MS"/>
          <w:color w:val="002060"/>
          <w:sz w:val="28"/>
          <w:szCs w:val="28"/>
        </w:rPr>
        <w:t xml:space="preserve">Voici la trousse pour </w:t>
      </w:r>
      <w:r>
        <w:rPr>
          <w:rFonts w:ascii="Comic Sans MS" w:hAnsi="Comic Sans MS"/>
          <w:color w:val="002060"/>
          <w:sz w:val="28"/>
          <w:szCs w:val="28"/>
        </w:rPr>
        <w:t xml:space="preserve">la </w:t>
      </w:r>
      <w:r w:rsidRPr="004C190A">
        <w:rPr>
          <w:rFonts w:ascii="Comic Sans MS" w:hAnsi="Comic Sans MS"/>
          <w:b/>
          <w:color w:val="002060"/>
          <w:sz w:val="28"/>
          <w:szCs w:val="28"/>
        </w:rPr>
        <w:t xml:space="preserve">semaine du </w:t>
      </w:r>
      <w:r>
        <w:rPr>
          <w:rFonts w:ascii="Comic Sans MS" w:hAnsi="Comic Sans MS"/>
          <w:b/>
          <w:color w:val="002060"/>
          <w:sz w:val="28"/>
          <w:szCs w:val="28"/>
        </w:rPr>
        <w:t>19</w:t>
      </w:r>
      <w:r w:rsidRPr="004C190A">
        <w:rPr>
          <w:rFonts w:ascii="Comic Sans MS" w:hAnsi="Comic Sans MS"/>
          <w:b/>
          <w:color w:val="002060"/>
          <w:sz w:val="28"/>
          <w:szCs w:val="28"/>
        </w:rPr>
        <w:t xml:space="preserve"> mai</w:t>
      </w:r>
      <w:r w:rsidRPr="0054546B">
        <w:rPr>
          <w:rFonts w:ascii="Comic Sans MS" w:hAnsi="Comic Sans MS"/>
          <w:color w:val="002060"/>
          <w:sz w:val="28"/>
          <w:szCs w:val="28"/>
        </w:rPr>
        <w:t xml:space="preserve">. </w:t>
      </w:r>
    </w:p>
    <w:p w14:paraId="2964685C" w14:textId="77777777" w:rsidR="001E6F47" w:rsidRDefault="001E6F47" w:rsidP="001E6F47">
      <w:pPr>
        <w:jc w:val="center"/>
        <w:rPr>
          <w:rFonts w:ascii="Comic Sans MS" w:hAnsi="Comic Sans MS"/>
          <w:color w:val="002060"/>
          <w:sz w:val="28"/>
          <w:szCs w:val="28"/>
        </w:rPr>
      </w:pPr>
      <w:r w:rsidRPr="0054546B">
        <w:rPr>
          <w:rFonts w:ascii="Comic Sans MS" w:hAnsi="Comic Sans MS"/>
          <w:color w:val="002060"/>
          <w:sz w:val="28"/>
          <w:szCs w:val="28"/>
        </w:rPr>
        <w:t xml:space="preserve"> </w:t>
      </w:r>
    </w:p>
    <w:p w14:paraId="0C046B1D" w14:textId="77777777" w:rsidR="001E6F47" w:rsidRDefault="001E6F47" w:rsidP="001E6F47">
      <w:pPr>
        <w:jc w:val="center"/>
        <w:rPr>
          <w:rFonts w:ascii="Comic Sans MS" w:hAnsi="Comic Sans MS"/>
          <w:color w:val="002060"/>
          <w:sz w:val="28"/>
          <w:szCs w:val="28"/>
        </w:rPr>
      </w:pPr>
      <w:r>
        <w:rPr>
          <w:rFonts w:ascii="Comic Sans MS" w:hAnsi="Comic Sans MS"/>
          <w:color w:val="002060"/>
          <w:sz w:val="28"/>
          <w:szCs w:val="28"/>
        </w:rPr>
        <w:t>Encore cette semaine, les enseignants vous proposent différentes activités pour vos enfants, nous souhaitons qu’elles vous seront utiles.</w:t>
      </w:r>
    </w:p>
    <w:p w14:paraId="208DFB46" w14:textId="77777777" w:rsidR="001E6F47" w:rsidRDefault="001E6F47" w:rsidP="001E6F47">
      <w:pPr>
        <w:jc w:val="center"/>
        <w:rPr>
          <w:rFonts w:ascii="Comic Sans MS" w:hAnsi="Comic Sans MS"/>
          <w:color w:val="002060"/>
          <w:sz w:val="28"/>
          <w:szCs w:val="28"/>
        </w:rPr>
      </w:pPr>
    </w:p>
    <w:p w14:paraId="01ED67B4" w14:textId="77777777" w:rsidR="001E6F47" w:rsidRDefault="001E6F47" w:rsidP="001E6F47">
      <w:pPr>
        <w:jc w:val="center"/>
        <w:rPr>
          <w:rFonts w:ascii="Comic Sans MS" w:hAnsi="Comic Sans MS"/>
          <w:color w:val="002060"/>
          <w:sz w:val="28"/>
          <w:szCs w:val="28"/>
        </w:rPr>
      </w:pPr>
    </w:p>
    <w:p w14:paraId="0BB00B82" w14:textId="77777777" w:rsidR="001E6F47" w:rsidRDefault="001E6F47" w:rsidP="001E6F47">
      <w:pPr>
        <w:rPr>
          <w:rFonts w:ascii="Comic Sans MS" w:hAnsi="Comic Sans MS"/>
          <w:color w:val="002060"/>
          <w:sz w:val="28"/>
          <w:szCs w:val="28"/>
        </w:rPr>
      </w:pPr>
      <w:r>
        <w:rPr>
          <w:rFonts w:ascii="Comic Sans MS" w:hAnsi="Comic Sans MS"/>
          <w:color w:val="002060"/>
          <w:sz w:val="28"/>
          <w:szCs w:val="28"/>
        </w:rPr>
        <w:t>Prenez soin de vous, j’ai bien hâte de tous vous revoir </w:t>
      </w:r>
      <w:r w:rsidRPr="00BF4DAC">
        <w:rPr>
          <w:rFonts w:ascii="Comic Sans MS" w:hAnsi="Comic Sans MS"/>
          <w:color w:val="002060"/>
          <w:sz w:val="28"/>
          <w:szCs w:val="28"/>
        </w:rPr>
        <w:sym w:font="Wingdings" w:char="F04A"/>
      </w:r>
    </w:p>
    <w:p w14:paraId="7BB626A8" w14:textId="77777777" w:rsidR="001E6F47" w:rsidRDefault="001E6F47" w:rsidP="001E6F47">
      <w:pPr>
        <w:rPr>
          <w:rFonts w:ascii="Comic Sans MS" w:hAnsi="Comic Sans MS"/>
          <w:color w:val="002060"/>
          <w:sz w:val="28"/>
          <w:szCs w:val="28"/>
        </w:rPr>
      </w:pPr>
    </w:p>
    <w:p w14:paraId="15F60737" w14:textId="77777777" w:rsidR="001E6F47" w:rsidRDefault="001E6F47" w:rsidP="001E6F47">
      <w:pPr>
        <w:rPr>
          <w:rFonts w:ascii="Comic Sans MS" w:hAnsi="Comic Sans MS"/>
          <w:color w:val="002060"/>
          <w:sz w:val="28"/>
          <w:szCs w:val="28"/>
        </w:rPr>
      </w:pPr>
    </w:p>
    <w:p w14:paraId="1A7F8DD8" w14:textId="77777777" w:rsidR="001E6F47" w:rsidRDefault="001E6F47" w:rsidP="001E6F47">
      <w:pPr>
        <w:rPr>
          <w:rFonts w:ascii="Comic Sans MS" w:hAnsi="Comic Sans MS"/>
          <w:color w:val="002060"/>
          <w:sz w:val="28"/>
          <w:szCs w:val="28"/>
        </w:rPr>
      </w:pPr>
    </w:p>
    <w:p w14:paraId="2A71482C" w14:textId="77777777" w:rsidR="001E6F47" w:rsidRPr="0054546B" w:rsidRDefault="001E6F47" w:rsidP="001E6F47">
      <w:pPr>
        <w:rPr>
          <w:rFonts w:ascii="Comic Sans MS" w:hAnsi="Comic Sans MS"/>
          <w:color w:val="002060"/>
          <w:sz w:val="28"/>
          <w:szCs w:val="28"/>
        </w:rPr>
      </w:pPr>
      <w:r>
        <w:rPr>
          <w:rFonts w:ascii="Comic Sans MS" w:hAnsi="Comic Sans MS"/>
          <w:color w:val="002060"/>
          <w:sz w:val="28"/>
          <w:szCs w:val="28"/>
        </w:rPr>
        <w:t xml:space="preserve">Mme Nathalie </w:t>
      </w:r>
    </w:p>
    <w:p w14:paraId="56EA9C5F" w14:textId="77777777" w:rsidR="001E6F47" w:rsidRDefault="001E6F47" w:rsidP="001E6F47">
      <w:pPr>
        <w:jc w:val="center"/>
      </w:pPr>
      <w:r>
        <w:rPr>
          <w:noProof/>
        </w:rPr>
        <w:drawing>
          <wp:anchor distT="0" distB="0" distL="114300" distR="114300" simplePos="0" relativeHeight="251670528" behindDoc="1" locked="0" layoutInCell="1" allowOverlap="1" wp14:anchorId="46FC6EF8" wp14:editId="5D3A0086">
            <wp:simplePos x="0" y="0"/>
            <wp:positionH relativeFrom="margin">
              <wp:align>left</wp:align>
            </wp:positionH>
            <wp:positionV relativeFrom="paragraph">
              <wp:posOffset>7455</wp:posOffset>
            </wp:positionV>
            <wp:extent cx="1377538" cy="981075"/>
            <wp:effectExtent l="0" t="0" r="0" b="0"/>
            <wp:wrapNone/>
            <wp:docPr id="102" name="Image 102"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p>
    <w:p w14:paraId="017DC0EE" w14:textId="77777777" w:rsidR="001E6F47" w:rsidRDefault="001E6F47" w:rsidP="001E6F47"/>
    <w:p w14:paraId="203EFFC9" w14:textId="77777777" w:rsidR="001E6F47" w:rsidRDefault="001E6F47" w:rsidP="002E060A">
      <w:pPr>
        <w:pStyle w:val="Semainedu"/>
        <w:spacing w:after="1320"/>
      </w:pPr>
    </w:p>
    <w:p w14:paraId="7CB9F46B" w14:textId="25DD9567" w:rsidR="00EC20DF" w:rsidRDefault="00EC20DF">
      <w:pPr>
        <w:rPr>
          <w:rFonts w:ascii="Arial Rounded MT Bold" w:hAnsi="Arial Rounded MT Bold" w:cs="Arial"/>
          <w:color w:val="002060"/>
          <w:sz w:val="28"/>
          <w:szCs w:val="28"/>
          <w:lang w:eastAsia="fr-FR"/>
        </w:rPr>
      </w:pPr>
    </w:p>
    <w:p w14:paraId="7B44C272" w14:textId="77777777" w:rsidR="00EC20DF" w:rsidRDefault="00EC20DF" w:rsidP="00EC20DF">
      <w:pP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Chers élèves et parents, </w:t>
      </w:r>
    </w:p>
    <w:p w14:paraId="17E494F0" w14:textId="77777777" w:rsidR="00EC20DF" w:rsidRDefault="00EC20DF" w:rsidP="00EC20DF">
      <w:pPr>
        <w:rPr>
          <w:rFonts w:ascii="Century Gothic" w:eastAsia="Century Gothic" w:hAnsi="Century Gothic" w:cs="Century Gothic"/>
          <w:sz w:val="24"/>
          <w:lang w:val="fr"/>
        </w:rPr>
      </w:pPr>
      <w:r w:rsidRPr="170CAD70">
        <w:rPr>
          <w:rFonts w:ascii="Century Gothic" w:eastAsia="Century Gothic" w:hAnsi="Century Gothic" w:cs="Century Gothic"/>
          <w:sz w:val="24"/>
          <w:lang w:val="fr"/>
        </w:rPr>
        <w:t>Voici des savoirs qui sont importants à consolider cette année, afin de préparer votre enfant au retour en classe en septembre prochain.  Ces activités sont préparatoires à celles que nous vous proposerons les semaines suivantes. Elles sont donc fortement suggérées.</w:t>
      </w:r>
    </w:p>
    <w:p w14:paraId="3732890A" w14:textId="79EF6F95" w:rsidR="00EC20DF" w:rsidRDefault="00EC20DF" w:rsidP="00EC20DF">
      <w:pPr>
        <w:rPr>
          <w:rFonts w:ascii="Century Gothic" w:eastAsia="Century Gothic" w:hAnsi="Century Gothic" w:cs="Century Gothic"/>
          <w:sz w:val="24"/>
          <w:lang w:val="fr"/>
        </w:rPr>
      </w:pPr>
      <w:r w:rsidRPr="3225AA9F">
        <w:rPr>
          <w:rFonts w:ascii="Century Gothic" w:eastAsia="Century Gothic" w:hAnsi="Century Gothic" w:cs="Century Gothic"/>
          <w:sz w:val="24"/>
          <w:lang w:val="fr"/>
        </w:rPr>
        <w:t>Voici une autre routine du matin, pour réviser les math et les français.</w:t>
      </w:r>
    </w:p>
    <w:p w14:paraId="7198A681" w14:textId="77777777" w:rsidR="001E6F47" w:rsidRDefault="001E6F47" w:rsidP="00EC20DF">
      <w:pPr>
        <w:rPr>
          <w:rFonts w:ascii="Century Gothic" w:eastAsia="Century Gothic" w:hAnsi="Century Gothic" w:cs="Century Gothic"/>
          <w:sz w:val="24"/>
          <w:lang w:val="fr"/>
        </w:rPr>
      </w:pPr>
    </w:p>
    <w:p w14:paraId="28C013E9" w14:textId="77777777" w:rsidR="00EC20DF" w:rsidRDefault="00EC20DF" w:rsidP="00EC20DF">
      <w:pPr>
        <w:pStyle w:val="Paragraphedeliste"/>
        <w:numPr>
          <w:ilvl w:val="0"/>
          <w:numId w:val="17"/>
        </w:numPr>
        <w:spacing w:before="0" w:after="160"/>
        <w:contextualSpacing/>
        <w:rPr>
          <w:rFonts w:eastAsiaTheme="minorEastAsia"/>
          <w:color w:val="0563C1"/>
          <w:sz w:val="18"/>
          <w:szCs w:val="18"/>
        </w:rPr>
      </w:pPr>
      <w:r w:rsidRPr="170CAD70">
        <w:rPr>
          <w:rFonts w:ascii="Century Gothic" w:eastAsia="Century Gothic" w:hAnsi="Century Gothic" w:cs="Century Gothic"/>
          <w:sz w:val="18"/>
          <w:szCs w:val="18"/>
          <w:lang w:val="fr"/>
        </w:rPr>
        <w:t xml:space="preserve">Routine: </w:t>
      </w:r>
      <w:hyperlink r:id="rId13">
        <w:r w:rsidRPr="170CAD70">
          <w:rPr>
            <w:rStyle w:val="Lienhypertexte"/>
            <w:rFonts w:ascii="Century Gothic" w:eastAsia="Century Gothic" w:hAnsi="Century Gothic" w:cs="Century Gothic"/>
            <w:sz w:val="18"/>
            <w:szCs w:val="18"/>
            <w:lang w:val="fr"/>
          </w:rPr>
          <w:t>https://drive.google.com/drive/folders/1GwzAHdRY2B5Aw5SLft1PaK46hWucQLIu</w:t>
        </w:r>
      </w:hyperlink>
    </w:p>
    <w:p w14:paraId="6BC88BDD" w14:textId="77777777" w:rsidR="00EC20DF" w:rsidRDefault="00EC20DF" w:rsidP="00EC20DF">
      <w:pPr>
        <w:rPr>
          <w:rFonts w:ascii="Century Gothic" w:eastAsia="Century Gothic" w:hAnsi="Century Gothic" w:cs="Century Gothic"/>
          <w:sz w:val="18"/>
          <w:szCs w:val="18"/>
        </w:rPr>
      </w:pPr>
      <w:r w:rsidRPr="170CAD70">
        <w:rPr>
          <w:rFonts w:ascii="Century Gothic" w:eastAsia="Century Gothic" w:hAnsi="Century Gothic" w:cs="Century Gothic"/>
          <w:color w:val="6FAC47"/>
          <w:sz w:val="18"/>
          <w:szCs w:val="18"/>
          <w:lang w:val="fr"/>
        </w:rPr>
        <w:t xml:space="preserve"> </w:t>
      </w:r>
    </w:p>
    <w:p w14:paraId="07AA7C4C" w14:textId="378C4911" w:rsidR="00EC20DF" w:rsidRDefault="00EC20DF" w:rsidP="00EC20DF">
      <w:pPr>
        <w:rPr>
          <w:rFonts w:ascii="Century Gothic" w:eastAsia="Century Gothic" w:hAnsi="Century Gothic" w:cs="Century Gothic"/>
          <w:b/>
          <w:bCs/>
          <w:color w:val="6FAC47"/>
          <w:sz w:val="36"/>
          <w:szCs w:val="36"/>
          <w:u w:val="single"/>
          <w:lang w:val="fr"/>
        </w:rPr>
      </w:pPr>
      <w:r w:rsidRPr="300E38CF">
        <w:rPr>
          <w:rFonts w:ascii="Century Gothic" w:eastAsia="Century Gothic" w:hAnsi="Century Gothic" w:cs="Century Gothic"/>
          <w:b/>
          <w:bCs/>
          <w:color w:val="6FAC47"/>
          <w:sz w:val="36"/>
          <w:szCs w:val="36"/>
          <w:u w:val="single"/>
          <w:lang w:val="fr"/>
        </w:rPr>
        <w:t>Mathématiques</w:t>
      </w:r>
    </w:p>
    <w:p w14:paraId="1BDBE399" w14:textId="77777777" w:rsidR="001E6F47" w:rsidRDefault="001E6F47" w:rsidP="00EC20DF">
      <w:pPr>
        <w:rPr>
          <w:rFonts w:ascii="Century Gothic" w:eastAsia="Century Gothic" w:hAnsi="Century Gothic" w:cs="Century Gothic"/>
          <w:sz w:val="36"/>
          <w:szCs w:val="36"/>
        </w:rPr>
      </w:pPr>
    </w:p>
    <w:p w14:paraId="326F2F60" w14:textId="77777777" w:rsidR="00EC20DF" w:rsidRDefault="00EC20DF" w:rsidP="00EC20DF">
      <w:pPr>
        <w:pStyle w:val="Paragraphedeliste"/>
        <w:numPr>
          <w:ilvl w:val="0"/>
          <w:numId w:val="18"/>
        </w:numPr>
        <w:spacing w:before="0" w:after="160" w:line="257" w:lineRule="auto"/>
        <w:contextualSpacing/>
        <w:rPr>
          <w:rFonts w:eastAsiaTheme="minorEastAsia"/>
          <w:sz w:val="24"/>
          <w:szCs w:val="24"/>
        </w:rPr>
      </w:pPr>
      <w:r w:rsidRPr="300E38CF">
        <w:rPr>
          <w:rFonts w:ascii="Century Gothic" w:eastAsia="Century Gothic" w:hAnsi="Century Gothic" w:cs="Century Gothic"/>
          <w:sz w:val="24"/>
          <w:szCs w:val="24"/>
          <w:lang w:val="fr-CA"/>
        </w:rPr>
        <w:t xml:space="preserve">Pour travailler les tables de multiplication : «Météor Math» </w:t>
      </w:r>
    </w:p>
    <w:p w14:paraId="6E793F74" w14:textId="77777777" w:rsidR="00EC20DF" w:rsidRDefault="00EC20DF" w:rsidP="00EC20DF">
      <w:pPr>
        <w:pStyle w:val="Paragraphedeliste"/>
        <w:numPr>
          <w:ilvl w:val="1"/>
          <w:numId w:val="18"/>
        </w:numPr>
        <w:spacing w:before="0" w:after="160" w:line="257" w:lineRule="auto"/>
        <w:contextualSpacing/>
        <w:rPr>
          <w:rFonts w:eastAsiaTheme="minorEastAsia"/>
          <w:color w:val="6FAC47"/>
          <w:sz w:val="24"/>
          <w:szCs w:val="24"/>
        </w:rPr>
      </w:pPr>
      <w:r w:rsidRPr="300E38CF">
        <w:rPr>
          <w:rFonts w:ascii="Century Gothic" w:eastAsia="Century Gothic" w:hAnsi="Century Gothic" w:cs="Century Gothic"/>
          <w:color w:val="6FAC47"/>
          <w:sz w:val="24"/>
          <w:szCs w:val="24"/>
          <w:lang w:val="fr-CA"/>
        </w:rPr>
        <w:t xml:space="preserve">  </w:t>
      </w:r>
      <w:hyperlink r:id="rId14">
        <w:r w:rsidRPr="300E38CF">
          <w:rPr>
            <w:rStyle w:val="Lienhypertexte"/>
            <w:rFonts w:ascii="Century Gothic" w:eastAsia="Century Gothic" w:hAnsi="Century Gothic" w:cs="Century Gothic"/>
            <w:color w:val="0563C1"/>
            <w:sz w:val="24"/>
            <w:szCs w:val="24"/>
            <w:lang w:val="fr-CA"/>
          </w:rPr>
          <w:t>alloprof.meteormath</w:t>
        </w:r>
      </w:hyperlink>
    </w:p>
    <w:p w14:paraId="3C842D37" w14:textId="77777777" w:rsidR="00EC20DF" w:rsidRDefault="00EC20DF" w:rsidP="00EC20DF">
      <w:pPr>
        <w:spacing w:line="257" w:lineRule="auto"/>
        <w:ind w:left="1440"/>
        <w:rPr>
          <w:rFonts w:ascii="Century Gothic" w:eastAsia="Century Gothic" w:hAnsi="Century Gothic" w:cs="Century Gothic"/>
          <w:sz w:val="24"/>
        </w:rPr>
      </w:pPr>
    </w:p>
    <w:p w14:paraId="35C77C5C" w14:textId="77777777" w:rsidR="00EC20DF" w:rsidRDefault="00EC20DF" w:rsidP="00EC20DF">
      <w:pPr>
        <w:pStyle w:val="Paragraphedeliste"/>
        <w:numPr>
          <w:ilvl w:val="0"/>
          <w:numId w:val="18"/>
        </w:numPr>
        <w:spacing w:before="0" w:after="160" w:line="257" w:lineRule="auto"/>
        <w:contextualSpacing/>
        <w:rPr>
          <w:rFonts w:eastAsiaTheme="minorEastAsia"/>
          <w:sz w:val="24"/>
          <w:szCs w:val="24"/>
        </w:rPr>
      </w:pPr>
      <w:r w:rsidRPr="300E38CF">
        <w:rPr>
          <w:rFonts w:ascii="Century Gothic" w:eastAsia="Century Gothic" w:hAnsi="Century Gothic" w:cs="Century Gothic"/>
          <w:sz w:val="24"/>
          <w:szCs w:val="24"/>
          <w:lang w:val="fr-CA"/>
        </w:rPr>
        <w:t>Tu peux également t’exercer en complétant la grille ci-dessous le plus rapidement possible.  Tu peux te chronométrer si tu le désires.</w:t>
      </w:r>
    </w:p>
    <w:tbl>
      <w:tblPr>
        <w:tblStyle w:val="Grilledutableau"/>
        <w:tblW w:w="0" w:type="auto"/>
        <w:tblLayout w:type="fixed"/>
        <w:tblLook w:val="06A0" w:firstRow="1" w:lastRow="0" w:firstColumn="1" w:lastColumn="0" w:noHBand="1" w:noVBand="1"/>
      </w:tblPr>
      <w:tblGrid>
        <w:gridCol w:w="821"/>
        <w:gridCol w:w="821"/>
        <w:gridCol w:w="821"/>
        <w:gridCol w:w="821"/>
        <w:gridCol w:w="821"/>
        <w:gridCol w:w="821"/>
        <w:gridCol w:w="821"/>
        <w:gridCol w:w="821"/>
        <w:gridCol w:w="821"/>
        <w:gridCol w:w="821"/>
        <w:gridCol w:w="821"/>
      </w:tblGrid>
      <w:tr w:rsidR="00EC20DF" w14:paraId="393C1705" w14:textId="77777777" w:rsidTr="00133264">
        <w:tc>
          <w:tcPr>
            <w:tcW w:w="821" w:type="dxa"/>
          </w:tcPr>
          <w:p w14:paraId="40FAA60C" w14:textId="77777777" w:rsidR="00EC20DF" w:rsidRDefault="00EC20DF" w:rsidP="00133264">
            <w:pPr>
              <w:spacing w:line="259"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x</w:t>
            </w:r>
          </w:p>
        </w:tc>
        <w:tc>
          <w:tcPr>
            <w:tcW w:w="821" w:type="dxa"/>
          </w:tcPr>
          <w:p w14:paraId="6AC0DEEB" w14:textId="77777777" w:rsidR="00EC20DF" w:rsidRDefault="00EC20DF" w:rsidP="00133264">
            <w:pPr>
              <w:spacing w:line="259"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12</w:t>
            </w:r>
          </w:p>
        </w:tc>
        <w:tc>
          <w:tcPr>
            <w:tcW w:w="821" w:type="dxa"/>
          </w:tcPr>
          <w:p w14:paraId="0434BEEF" w14:textId="77777777" w:rsidR="00EC20DF" w:rsidRDefault="00EC20DF" w:rsidP="00133264">
            <w:pPr>
              <w:spacing w:line="259"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11</w:t>
            </w:r>
          </w:p>
        </w:tc>
        <w:tc>
          <w:tcPr>
            <w:tcW w:w="821" w:type="dxa"/>
          </w:tcPr>
          <w:p w14:paraId="768D76F7" w14:textId="77777777" w:rsidR="00EC20DF" w:rsidRDefault="00EC20DF" w:rsidP="00133264">
            <w:pPr>
              <w:spacing w:line="259"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10</w:t>
            </w:r>
          </w:p>
        </w:tc>
        <w:tc>
          <w:tcPr>
            <w:tcW w:w="821" w:type="dxa"/>
          </w:tcPr>
          <w:p w14:paraId="2C19DF03" w14:textId="77777777" w:rsidR="00EC20DF" w:rsidRDefault="00EC20DF" w:rsidP="00133264">
            <w:pPr>
              <w:spacing w:line="259"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9</w:t>
            </w:r>
          </w:p>
        </w:tc>
        <w:tc>
          <w:tcPr>
            <w:tcW w:w="821" w:type="dxa"/>
          </w:tcPr>
          <w:p w14:paraId="778D4489" w14:textId="77777777" w:rsidR="00EC20DF" w:rsidRDefault="00EC20DF" w:rsidP="00133264">
            <w:pPr>
              <w:spacing w:line="259"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8</w:t>
            </w:r>
          </w:p>
        </w:tc>
        <w:tc>
          <w:tcPr>
            <w:tcW w:w="821" w:type="dxa"/>
          </w:tcPr>
          <w:p w14:paraId="018B42CB" w14:textId="77777777" w:rsidR="00EC20DF" w:rsidRDefault="00EC20DF" w:rsidP="00133264">
            <w:pPr>
              <w:spacing w:line="259"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7</w:t>
            </w:r>
          </w:p>
        </w:tc>
        <w:tc>
          <w:tcPr>
            <w:tcW w:w="821" w:type="dxa"/>
          </w:tcPr>
          <w:p w14:paraId="568E2582" w14:textId="77777777" w:rsidR="00EC20DF" w:rsidRDefault="00EC20DF" w:rsidP="00133264">
            <w:pPr>
              <w:spacing w:line="259"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6</w:t>
            </w:r>
          </w:p>
        </w:tc>
        <w:tc>
          <w:tcPr>
            <w:tcW w:w="821" w:type="dxa"/>
          </w:tcPr>
          <w:p w14:paraId="2641DC2C" w14:textId="77777777" w:rsidR="00EC20DF" w:rsidRDefault="00EC20DF" w:rsidP="00133264">
            <w:pPr>
              <w:spacing w:line="259"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5</w:t>
            </w:r>
          </w:p>
        </w:tc>
        <w:tc>
          <w:tcPr>
            <w:tcW w:w="821" w:type="dxa"/>
          </w:tcPr>
          <w:p w14:paraId="47A85129" w14:textId="77777777" w:rsidR="00EC20DF" w:rsidRDefault="00EC20DF" w:rsidP="00133264">
            <w:pPr>
              <w:spacing w:line="259"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4</w:t>
            </w:r>
          </w:p>
        </w:tc>
        <w:tc>
          <w:tcPr>
            <w:tcW w:w="821" w:type="dxa"/>
          </w:tcPr>
          <w:p w14:paraId="1F3E6F2F" w14:textId="77777777" w:rsidR="00EC20DF" w:rsidRDefault="00EC20DF" w:rsidP="00133264">
            <w:pPr>
              <w:spacing w:line="259"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3</w:t>
            </w:r>
          </w:p>
        </w:tc>
      </w:tr>
      <w:tr w:rsidR="00EC20DF" w14:paraId="64E8C73F" w14:textId="77777777" w:rsidTr="00133264">
        <w:tc>
          <w:tcPr>
            <w:tcW w:w="821" w:type="dxa"/>
          </w:tcPr>
          <w:p w14:paraId="514BF674" w14:textId="77777777" w:rsidR="00EC20DF" w:rsidRDefault="00EC20DF" w:rsidP="00133264">
            <w:pPr>
              <w:spacing w:line="276"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0</w:t>
            </w:r>
          </w:p>
        </w:tc>
        <w:tc>
          <w:tcPr>
            <w:tcW w:w="821" w:type="dxa"/>
          </w:tcPr>
          <w:p w14:paraId="6A3A9F99"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66099A27"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196BC7C0"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56DAD4B5"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241F1A4B"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5840705C" w14:textId="77777777" w:rsidR="00EC20DF" w:rsidRDefault="00EC20DF" w:rsidP="00133264">
            <w:pPr>
              <w:spacing w:line="276" w:lineRule="auto"/>
              <w:rPr>
                <w:rFonts w:ascii="Century Gothic" w:eastAsia="Century Gothic" w:hAnsi="Century Gothic" w:cs="Century Gothic"/>
              </w:rPr>
            </w:pPr>
          </w:p>
        </w:tc>
        <w:tc>
          <w:tcPr>
            <w:tcW w:w="821" w:type="dxa"/>
          </w:tcPr>
          <w:p w14:paraId="3B234D58"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545AED3A"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3F4BB61E"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569673E4"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r>
      <w:tr w:rsidR="00EC20DF" w14:paraId="0ED5B4AF" w14:textId="77777777" w:rsidTr="00133264">
        <w:tc>
          <w:tcPr>
            <w:tcW w:w="821" w:type="dxa"/>
          </w:tcPr>
          <w:p w14:paraId="5130986C" w14:textId="77777777" w:rsidR="00EC20DF" w:rsidRDefault="00EC20DF" w:rsidP="00133264">
            <w:pPr>
              <w:spacing w:line="276"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1</w:t>
            </w:r>
          </w:p>
        </w:tc>
        <w:tc>
          <w:tcPr>
            <w:tcW w:w="821" w:type="dxa"/>
          </w:tcPr>
          <w:p w14:paraId="50544D96"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4D3151FA"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7822BF88"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81AAAD5"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21892E8"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3C8ACD7"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249B96CA"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7FF47F52"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1C578FA"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FBF0953"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r>
      <w:tr w:rsidR="00EC20DF" w14:paraId="78294363" w14:textId="77777777" w:rsidTr="00133264">
        <w:tc>
          <w:tcPr>
            <w:tcW w:w="821" w:type="dxa"/>
          </w:tcPr>
          <w:p w14:paraId="3781570C" w14:textId="77777777" w:rsidR="00EC20DF" w:rsidRDefault="00EC20DF" w:rsidP="00133264">
            <w:pPr>
              <w:spacing w:line="276"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2</w:t>
            </w:r>
          </w:p>
        </w:tc>
        <w:tc>
          <w:tcPr>
            <w:tcW w:w="821" w:type="dxa"/>
          </w:tcPr>
          <w:p w14:paraId="77F5270C"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12E7E056"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4960926"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AE9E2B3"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29AADC73"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AD7DF27"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698978F"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06FB323A"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DC29669"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5D1134F3"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r>
      <w:tr w:rsidR="00EC20DF" w14:paraId="27F47A50" w14:textId="77777777" w:rsidTr="00133264">
        <w:tc>
          <w:tcPr>
            <w:tcW w:w="821" w:type="dxa"/>
          </w:tcPr>
          <w:p w14:paraId="620B297E" w14:textId="77777777" w:rsidR="00EC20DF" w:rsidRDefault="00EC20DF" w:rsidP="00133264">
            <w:pPr>
              <w:spacing w:line="276"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3</w:t>
            </w:r>
          </w:p>
        </w:tc>
        <w:tc>
          <w:tcPr>
            <w:tcW w:w="821" w:type="dxa"/>
          </w:tcPr>
          <w:p w14:paraId="6143C2C7"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7F943DBB"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75112F48"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2F4FE334"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26CC1A15"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7F116972"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5A07481A"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465F9DD"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372F8D1F"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36459F13"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r>
      <w:tr w:rsidR="00EC20DF" w14:paraId="0C77D82B" w14:textId="77777777" w:rsidTr="00133264">
        <w:tc>
          <w:tcPr>
            <w:tcW w:w="821" w:type="dxa"/>
          </w:tcPr>
          <w:p w14:paraId="690523CE" w14:textId="77777777" w:rsidR="00EC20DF" w:rsidRDefault="00EC20DF" w:rsidP="00133264">
            <w:pPr>
              <w:spacing w:line="276"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4</w:t>
            </w:r>
          </w:p>
        </w:tc>
        <w:tc>
          <w:tcPr>
            <w:tcW w:w="821" w:type="dxa"/>
          </w:tcPr>
          <w:p w14:paraId="053B8063"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56B914AE"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55B3254"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6A66F32"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A04B13A"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410FAC4D"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151E296"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0D6E5B74"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5DB72524"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5618B22A"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r>
      <w:tr w:rsidR="00EC20DF" w14:paraId="29E35E34" w14:textId="77777777" w:rsidTr="00133264">
        <w:tc>
          <w:tcPr>
            <w:tcW w:w="821" w:type="dxa"/>
          </w:tcPr>
          <w:p w14:paraId="6CAC941A" w14:textId="77777777" w:rsidR="00EC20DF" w:rsidRDefault="00EC20DF" w:rsidP="00133264">
            <w:pPr>
              <w:spacing w:line="276"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5</w:t>
            </w:r>
          </w:p>
        </w:tc>
        <w:tc>
          <w:tcPr>
            <w:tcW w:w="821" w:type="dxa"/>
          </w:tcPr>
          <w:p w14:paraId="33BAA946"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1AFCB7C7"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C22FC7F"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53D7E9D"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732F04DB"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DDA2BC2"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5CDA863"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DC1C1FF"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2D3C19EC"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75BB34BE"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r>
      <w:tr w:rsidR="00EC20DF" w14:paraId="7ECA4277" w14:textId="77777777" w:rsidTr="00133264">
        <w:tc>
          <w:tcPr>
            <w:tcW w:w="821" w:type="dxa"/>
          </w:tcPr>
          <w:p w14:paraId="12A1AA10" w14:textId="77777777" w:rsidR="00EC20DF" w:rsidRDefault="00EC20DF" w:rsidP="00133264">
            <w:pPr>
              <w:spacing w:line="276"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6</w:t>
            </w:r>
          </w:p>
        </w:tc>
        <w:tc>
          <w:tcPr>
            <w:tcW w:w="821" w:type="dxa"/>
          </w:tcPr>
          <w:p w14:paraId="5F05F1FD"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0221705F"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57E0B0D8"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1ED417C"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65F61BEB"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2D99F976"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0703FDB6"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3F28DA6D"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D5060FD"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2FA59823"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r>
      <w:tr w:rsidR="00EC20DF" w14:paraId="1D18A8BB" w14:textId="77777777" w:rsidTr="00133264">
        <w:tc>
          <w:tcPr>
            <w:tcW w:w="821" w:type="dxa"/>
          </w:tcPr>
          <w:p w14:paraId="3064C193" w14:textId="77777777" w:rsidR="00EC20DF" w:rsidRDefault="00EC20DF" w:rsidP="00133264">
            <w:pPr>
              <w:spacing w:line="276"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7</w:t>
            </w:r>
          </w:p>
        </w:tc>
        <w:tc>
          <w:tcPr>
            <w:tcW w:w="821" w:type="dxa"/>
          </w:tcPr>
          <w:p w14:paraId="2462DF13"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00149800"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3117DF0A"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7BD44E75"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AD2E574"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27B94BDD"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0AA02405"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3C929947"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5F0EFAE1"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5CBB6B85"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r>
      <w:tr w:rsidR="00EC20DF" w14:paraId="60423F76" w14:textId="77777777" w:rsidTr="00133264">
        <w:tc>
          <w:tcPr>
            <w:tcW w:w="821" w:type="dxa"/>
          </w:tcPr>
          <w:p w14:paraId="560DD87C" w14:textId="77777777" w:rsidR="00EC20DF" w:rsidRDefault="00EC20DF" w:rsidP="00133264">
            <w:pPr>
              <w:spacing w:line="276"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8</w:t>
            </w:r>
          </w:p>
        </w:tc>
        <w:tc>
          <w:tcPr>
            <w:tcW w:w="821" w:type="dxa"/>
          </w:tcPr>
          <w:p w14:paraId="6C3702FB"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157A53A4"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0E7892E"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D8671F2"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49CE0849"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0020BB47"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02BD55B5"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348DBC19"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3C75EDE7"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33480EA"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r>
      <w:tr w:rsidR="00EC20DF" w14:paraId="7350C990" w14:textId="77777777" w:rsidTr="00133264">
        <w:tc>
          <w:tcPr>
            <w:tcW w:w="821" w:type="dxa"/>
          </w:tcPr>
          <w:p w14:paraId="68898362" w14:textId="77777777" w:rsidR="00EC20DF" w:rsidRDefault="00EC20DF" w:rsidP="00133264">
            <w:pPr>
              <w:spacing w:line="276" w:lineRule="auto"/>
              <w:jc w:val="center"/>
              <w:rPr>
                <w:rFonts w:ascii="Century Gothic" w:eastAsia="Century Gothic" w:hAnsi="Century Gothic" w:cs="Century Gothic"/>
                <w:sz w:val="28"/>
                <w:szCs w:val="28"/>
                <w:lang w:val="fr-CA"/>
              </w:rPr>
            </w:pPr>
            <w:r w:rsidRPr="300E38CF">
              <w:rPr>
                <w:rFonts w:ascii="Century Gothic" w:eastAsia="Century Gothic" w:hAnsi="Century Gothic" w:cs="Century Gothic"/>
                <w:sz w:val="28"/>
                <w:szCs w:val="28"/>
                <w:lang w:val="fr-CA"/>
              </w:rPr>
              <w:t>9</w:t>
            </w:r>
          </w:p>
        </w:tc>
        <w:tc>
          <w:tcPr>
            <w:tcW w:w="821" w:type="dxa"/>
          </w:tcPr>
          <w:p w14:paraId="7E82278E" w14:textId="77777777" w:rsidR="00EC20DF" w:rsidRDefault="00EC20DF" w:rsidP="00133264">
            <w:pPr>
              <w:spacing w:line="276" w:lineRule="auto"/>
              <w:jc w:val="center"/>
              <w:rPr>
                <w:rFonts w:ascii="Century Gothic" w:eastAsia="Century Gothic" w:hAnsi="Century Gothic" w:cs="Century Gothic"/>
              </w:rPr>
            </w:pPr>
          </w:p>
        </w:tc>
        <w:tc>
          <w:tcPr>
            <w:tcW w:w="821" w:type="dxa"/>
          </w:tcPr>
          <w:p w14:paraId="6234746F"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1163BE4A"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3A87C8F1"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063497E7"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2AB41DEF"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5AED2952"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57572447"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45178A70"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c>
          <w:tcPr>
            <w:tcW w:w="821" w:type="dxa"/>
          </w:tcPr>
          <w:p w14:paraId="3326D1F1" w14:textId="77777777" w:rsidR="00EC20DF" w:rsidRDefault="00EC20DF" w:rsidP="00133264">
            <w:pPr>
              <w:spacing w:line="276" w:lineRule="auto"/>
              <w:jc w:val="cente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tc>
      </w:tr>
    </w:tbl>
    <w:p w14:paraId="7D51904C" w14:textId="77777777" w:rsidR="00EC20DF" w:rsidRDefault="00EC20DF" w:rsidP="00EC20DF">
      <w:pP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w:t>
      </w:r>
    </w:p>
    <w:p w14:paraId="3D199E88" w14:textId="77777777" w:rsidR="00EC20DF" w:rsidRDefault="00EC20DF" w:rsidP="00EC20DF">
      <w:pP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Résultat          /100                    Temps ___________</w:t>
      </w:r>
    </w:p>
    <w:p w14:paraId="3ECCDE01" w14:textId="77777777" w:rsidR="00EC20DF" w:rsidRDefault="00EC20DF">
      <w:pPr>
        <w:rPr>
          <w:rFonts w:ascii="Arial Rounded MT Bold" w:hAnsi="Arial Rounded MT Bold" w:cs="Arial"/>
          <w:color w:val="002060"/>
          <w:sz w:val="28"/>
          <w:szCs w:val="28"/>
          <w:lang w:eastAsia="fr-FR"/>
        </w:rPr>
      </w:pPr>
      <w:r>
        <w:br w:type="page"/>
      </w:r>
    </w:p>
    <w:p w14:paraId="6B5ECA1C" w14:textId="16ECE330" w:rsidR="00EC20DF" w:rsidRDefault="00EC20DF" w:rsidP="00EC20DF">
      <w:pPr>
        <w:spacing w:before="240" w:line="257" w:lineRule="auto"/>
        <w:rPr>
          <w:rFonts w:ascii="Century Gothic" w:eastAsia="Century Gothic" w:hAnsi="Century Gothic" w:cs="Century Gothic"/>
          <w:b/>
          <w:bCs/>
          <w:color w:val="9D90A0" w:themeColor="accent6"/>
          <w:sz w:val="28"/>
          <w:szCs w:val="28"/>
          <w:lang w:val="fr-CA"/>
        </w:rPr>
      </w:pPr>
      <w:r w:rsidRPr="300E38CF">
        <w:rPr>
          <w:rFonts w:ascii="Century Gothic" w:eastAsia="Century Gothic" w:hAnsi="Century Gothic" w:cs="Century Gothic"/>
          <w:b/>
          <w:bCs/>
          <w:color w:val="9D90A0" w:themeColor="accent6"/>
          <w:sz w:val="28"/>
          <w:szCs w:val="28"/>
          <w:lang w:val="fr-CA"/>
        </w:rPr>
        <w:lastRenderedPageBreak/>
        <w:t>Révision des fractions, des nombres décimaux et des pourcentages</w:t>
      </w:r>
    </w:p>
    <w:p w14:paraId="18D463DC" w14:textId="77777777" w:rsidR="001E6F47" w:rsidRDefault="001E6F47" w:rsidP="00EC20DF">
      <w:pPr>
        <w:spacing w:before="240" w:line="257" w:lineRule="auto"/>
        <w:rPr>
          <w:rFonts w:ascii="Century Gothic" w:eastAsia="Century Gothic" w:hAnsi="Century Gothic" w:cs="Century Gothic"/>
          <w:b/>
          <w:bCs/>
          <w:color w:val="9D90A0" w:themeColor="accent6"/>
          <w:sz w:val="28"/>
          <w:szCs w:val="28"/>
          <w:lang w:val="fr-CA"/>
        </w:rPr>
      </w:pPr>
    </w:p>
    <w:p w14:paraId="2E7C901B" w14:textId="49D65E6C" w:rsidR="00EC20DF" w:rsidRDefault="00EC20DF" w:rsidP="00EC20DF">
      <w:pPr>
        <w:rPr>
          <w:rFonts w:ascii="Century Gothic" w:eastAsia="Century Gothic" w:hAnsi="Century Gothic" w:cs="Century Gothic"/>
          <w:sz w:val="24"/>
        </w:rPr>
      </w:pPr>
      <w:r w:rsidRPr="300E38CF">
        <w:rPr>
          <w:rFonts w:ascii="Century Gothic" w:eastAsia="Century Gothic" w:hAnsi="Century Gothic" w:cs="Century Gothic"/>
          <w:sz w:val="24"/>
        </w:rPr>
        <w:t>Pour réviser ces notions, tu peux travailler dans ton Décimale B, si tu l’as à la maison.  Sinon, tu y as accès en suivant le lien suivant:</w:t>
      </w:r>
    </w:p>
    <w:p w14:paraId="3FF13EA9" w14:textId="77777777" w:rsidR="001E6F47" w:rsidRDefault="001E6F47" w:rsidP="00EC20DF"/>
    <w:p w14:paraId="7BB12011" w14:textId="77777777" w:rsidR="00EC20DF" w:rsidRDefault="001E6F47" w:rsidP="00EC20DF">
      <w:hyperlink r:id="rId15">
        <w:r w:rsidR="00EC20DF" w:rsidRPr="300E38CF">
          <w:rPr>
            <w:rStyle w:val="Lienhypertexte"/>
            <w:rFonts w:ascii="Century Gothic" w:eastAsia="Century Gothic" w:hAnsi="Century Gothic" w:cs="Century Gothic"/>
            <w:sz w:val="24"/>
          </w:rPr>
          <w:t>Decimale_5b_cahier_complet.pdf</w:t>
        </w:r>
      </w:hyperlink>
    </w:p>
    <w:p w14:paraId="55281839" w14:textId="2EDF910C" w:rsidR="00EC20DF" w:rsidRDefault="001E6F47" w:rsidP="00EC20DF">
      <w:pPr>
        <w:rPr>
          <w:rStyle w:val="Lienhypertexte"/>
          <w:rFonts w:ascii="Century Gothic" w:eastAsia="Century Gothic" w:hAnsi="Century Gothic" w:cs="Century Gothic"/>
          <w:sz w:val="24"/>
        </w:rPr>
      </w:pPr>
      <w:hyperlink r:id="rId16">
        <w:r w:rsidR="00EC20DF" w:rsidRPr="300E38CF">
          <w:rPr>
            <w:rStyle w:val="Lienhypertexte"/>
            <w:rFonts w:ascii="Century Gothic" w:eastAsia="Century Gothic" w:hAnsi="Century Gothic" w:cs="Century Gothic"/>
            <w:sz w:val="24"/>
          </w:rPr>
          <w:t>Decimale_5b_corrige.pdf</w:t>
        </w:r>
      </w:hyperlink>
    </w:p>
    <w:p w14:paraId="51CC58BE" w14:textId="77777777" w:rsidR="001E6F47" w:rsidRDefault="001E6F47" w:rsidP="00EC20DF"/>
    <w:p w14:paraId="7E3619D8" w14:textId="77777777" w:rsidR="00EC20DF" w:rsidRDefault="00EC20DF" w:rsidP="00EC20DF">
      <w:pPr>
        <w:pStyle w:val="Paragraphedeliste"/>
        <w:numPr>
          <w:ilvl w:val="0"/>
          <w:numId w:val="19"/>
        </w:numPr>
        <w:spacing w:before="0" w:after="160"/>
        <w:contextualSpacing/>
        <w:rPr>
          <w:rFonts w:eastAsiaTheme="minorEastAsia"/>
          <w:sz w:val="24"/>
          <w:szCs w:val="24"/>
        </w:rPr>
      </w:pPr>
      <w:r w:rsidRPr="300E38CF">
        <w:rPr>
          <w:rFonts w:ascii="Century Gothic" w:eastAsia="Century Gothic" w:hAnsi="Century Gothic" w:cs="Century Gothic"/>
          <w:sz w:val="24"/>
          <w:szCs w:val="24"/>
        </w:rPr>
        <w:t>La grande révision</w:t>
      </w:r>
    </w:p>
    <w:p w14:paraId="7C8A7D2F" w14:textId="77777777" w:rsidR="00EC20DF" w:rsidRDefault="00EC20DF" w:rsidP="00EC20DF">
      <w:pPr>
        <w:pStyle w:val="Paragraphedeliste"/>
        <w:numPr>
          <w:ilvl w:val="0"/>
          <w:numId w:val="19"/>
        </w:numPr>
        <w:spacing w:before="0" w:after="160"/>
        <w:contextualSpacing/>
        <w:rPr>
          <w:sz w:val="24"/>
          <w:szCs w:val="24"/>
        </w:rPr>
      </w:pPr>
      <w:r w:rsidRPr="300E38CF">
        <w:rPr>
          <w:rFonts w:ascii="Century Gothic" w:eastAsia="Century Gothic" w:hAnsi="Century Gothic" w:cs="Century Gothic"/>
          <w:sz w:val="24"/>
          <w:szCs w:val="24"/>
        </w:rPr>
        <w:t>Fractions: p.110 #12-13-14</w:t>
      </w:r>
    </w:p>
    <w:p w14:paraId="67F16EE1" w14:textId="77777777" w:rsidR="00EC20DF" w:rsidRDefault="00EC20DF" w:rsidP="00EC20DF">
      <w:pPr>
        <w:pStyle w:val="Paragraphedeliste"/>
        <w:numPr>
          <w:ilvl w:val="0"/>
          <w:numId w:val="19"/>
        </w:numPr>
        <w:spacing w:before="0" w:after="160"/>
        <w:contextualSpacing/>
        <w:rPr>
          <w:sz w:val="24"/>
          <w:szCs w:val="24"/>
        </w:rPr>
      </w:pPr>
      <w:r w:rsidRPr="300E38CF">
        <w:rPr>
          <w:rFonts w:ascii="Century Gothic" w:eastAsia="Century Gothic" w:hAnsi="Century Gothic" w:cs="Century Gothic"/>
          <w:sz w:val="24"/>
          <w:szCs w:val="24"/>
        </w:rPr>
        <w:t>Décimaux: p.111 #16-18</w:t>
      </w:r>
    </w:p>
    <w:p w14:paraId="3437A2DA" w14:textId="77777777" w:rsidR="00EC20DF" w:rsidRDefault="00EC20DF" w:rsidP="00EC20DF">
      <w:pPr>
        <w:pStyle w:val="Paragraphedeliste"/>
        <w:numPr>
          <w:ilvl w:val="0"/>
          <w:numId w:val="19"/>
        </w:numPr>
        <w:spacing w:before="0" w:after="160"/>
        <w:contextualSpacing/>
        <w:rPr>
          <w:sz w:val="24"/>
          <w:szCs w:val="24"/>
        </w:rPr>
      </w:pPr>
      <w:r w:rsidRPr="300E38CF">
        <w:rPr>
          <w:rFonts w:ascii="Century Gothic" w:eastAsia="Century Gothic" w:hAnsi="Century Gothic" w:cs="Century Gothic"/>
          <w:sz w:val="24"/>
          <w:szCs w:val="24"/>
        </w:rPr>
        <w:t>Associer: p.112 #22, p.114 #27 c</w:t>
      </w:r>
    </w:p>
    <w:p w14:paraId="19636104" w14:textId="77777777" w:rsidR="00EC20DF" w:rsidRDefault="00EC20DF">
      <w:r>
        <w:br w:type="page"/>
      </w:r>
    </w:p>
    <w:p w14:paraId="549B5BB8" w14:textId="77777777" w:rsidR="00EC20DF" w:rsidRDefault="00EC20DF" w:rsidP="00EC20DF">
      <w:pPr>
        <w:rPr>
          <w:rFonts w:ascii="Century Gothic" w:eastAsia="Century Gothic" w:hAnsi="Century Gothic" w:cs="Century Gothic"/>
          <w:sz w:val="36"/>
          <w:szCs w:val="36"/>
        </w:rPr>
      </w:pPr>
      <w:r w:rsidRPr="300E38CF">
        <w:rPr>
          <w:rFonts w:ascii="Century Gothic" w:eastAsia="Century Gothic" w:hAnsi="Century Gothic" w:cs="Century Gothic"/>
          <w:b/>
          <w:bCs/>
          <w:color w:val="0070C0"/>
          <w:sz w:val="36"/>
          <w:szCs w:val="36"/>
          <w:u w:val="single"/>
          <w:lang w:val="fr"/>
        </w:rPr>
        <w:lastRenderedPageBreak/>
        <w:t>Français</w:t>
      </w:r>
    </w:p>
    <w:p w14:paraId="671A790F" w14:textId="06D5891E" w:rsidR="00EC20DF" w:rsidRDefault="00EC20DF" w:rsidP="00EC20DF">
      <w:pPr>
        <w:rPr>
          <w:rFonts w:ascii="Century Gothic" w:eastAsia="Century Gothic" w:hAnsi="Century Gothic" w:cs="Century Gothic"/>
          <w:b/>
          <w:bCs/>
          <w:i/>
          <w:iCs/>
          <w:color w:val="0070C0"/>
          <w:sz w:val="32"/>
          <w:szCs w:val="32"/>
          <w:lang w:val="fr"/>
        </w:rPr>
      </w:pPr>
      <w:r w:rsidRPr="300E38CF">
        <w:rPr>
          <w:rFonts w:ascii="Century Gothic" w:eastAsia="Century Gothic" w:hAnsi="Century Gothic" w:cs="Century Gothic"/>
          <w:b/>
          <w:bCs/>
          <w:i/>
          <w:iCs/>
          <w:color w:val="0070C0"/>
          <w:sz w:val="32"/>
          <w:szCs w:val="32"/>
          <w:lang w:val="fr"/>
        </w:rPr>
        <w:t>Lecture d’un texte d’opinion</w:t>
      </w:r>
    </w:p>
    <w:p w14:paraId="48F9EC82" w14:textId="77777777" w:rsidR="00EC20DF" w:rsidRDefault="00EC20DF" w:rsidP="00EC20DF">
      <w:pPr>
        <w:rPr>
          <w:rFonts w:ascii="Century Gothic" w:eastAsia="Century Gothic" w:hAnsi="Century Gothic" w:cs="Century Gothic"/>
          <w:b/>
          <w:bCs/>
          <w:i/>
          <w:iCs/>
          <w:color w:val="0070C0"/>
          <w:sz w:val="32"/>
          <w:szCs w:val="32"/>
          <w:lang w:val="fr"/>
        </w:rPr>
      </w:pPr>
    </w:p>
    <w:p w14:paraId="7DA31EC5" w14:textId="77777777" w:rsidR="00EC20DF" w:rsidRPr="00EC20DF" w:rsidRDefault="00EC20DF" w:rsidP="00EC20DF">
      <w:pPr>
        <w:rPr>
          <w:rFonts w:ascii="Century Gothic" w:eastAsia="Century Gothic" w:hAnsi="Century Gothic" w:cs="Century Gothic"/>
          <w:sz w:val="24"/>
          <w:lang w:val="fr-CA"/>
        </w:rPr>
      </w:pPr>
      <w:r w:rsidRPr="00EC20DF">
        <w:rPr>
          <w:rFonts w:ascii="Century Gothic" w:eastAsia="Century Gothic" w:hAnsi="Century Gothic" w:cs="Century Gothic"/>
          <w:sz w:val="24"/>
          <w:lang w:val="fr-CA"/>
        </w:rPr>
        <w:t>Pour commencer, informe-toi sur ce qu’est un texte d’opinion en lisant la page 90 de Arobas. (Tu peux imprimer les pages.)</w:t>
      </w:r>
    </w:p>
    <w:p w14:paraId="75E0621A" w14:textId="77777777" w:rsidR="00EC20DF" w:rsidRPr="00EC20DF" w:rsidRDefault="001E6F47" w:rsidP="00EC20DF">
      <w:pPr>
        <w:rPr>
          <w:sz w:val="24"/>
        </w:rPr>
      </w:pPr>
      <w:hyperlink r:id="rId17">
        <w:r w:rsidR="00EC20DF" w:rsidRPr="00EC20DF">
          <w:rPr>
            <w:rStyle w:val="Lienhypertexte"/>
            <w:rFonts w:ascii="Century Gothic" w:eastAsia="Century Gothic" w:hAnsi="Century Gothic" w:cs="Century Gothic"/>
            <w:sz w:val="24"/>
            <w:lang w:val="fr-CA"/>
          </w:rPr>
          <w:t>Arobas_5b_le texte d'opinion.pdf</w:t>
        </w:r>
      </w:hyperlink>
    </w:p>
    <w:p w14:paraId="3C206712" w14:textId="77777777" w:rsidR="00EC20DF" w:rsidRPr="00EC20DF" w:rsidRDefault="001E6F47" w:rsidP="00EC20DF">
      <w:pPr>
        <w:rPr>
          <w:sz w:val="24"/>
        </w:rPr>
      </w:pPr>
      <w:hyperlink r:id="rId18">
        <w:r w:rsidR="00EC20DF" w:rsidRPr="00EC20DF">
          <w:rPr>
            <w:rStyle w:val="Lienhypertexte"/>
            <w:rFonts w:ascii="Century Gothic" w:eastAsia="Century Gothic" w:hAnsi="Century Gothic" w:cs="Century Gothic"/>
            <w:sz w:val="24"/>
            <w:lang w:val="fr-CA"/>
          </w:rPr>
          <w:t>Arobas_5b_corrige.pdf</w:t>
        </w:r>
      </w:hyperlink>
    </w:p>
    <w:p w14:paraId="421EFF78" w14:textId="77777777" w:rsidR="00EC20DF" w:rsidRPr="00EC20DF" w:rsidRDefault="00EC20DF" w:rsidP="00EC20DF">
      <w:pPr>
        <w:rPr>
          <w:rFonts w:ascii="Century Gothic" w:eastAsia="Century Gothic" w:hAnsi="Century Gothic" w:cs="Century Gothic"/>
          <w:sz w:val="24"/>
          <w:lang w:val="fr-CA"/>
        </w:rPr>
      </w:pPr>
      <w:r w:rsidRPr="00EC20DF">
        <w:rPr>
          <w:rFonts w:ascii="Century Gothic" w:eastAsia="Century Gothic" w:hAnsi="Century Gothic" w:cs="Century Gothic"/>
          <w:sz w:val="24"/>
          <w:lang w:val="fr-CA"/>
        </w:rPr>
        <w:t xml:space="preserve">Lis ensuite le texte à la page suivante: Direction rue Ducharme.  Porte attention à la structure du texte et identifie l’introduction, les 2 paragraphes de développement et la conclusion.  </w:t>
      </w:r>
    </w:p>
    <w:p w14:paraId="3A3B87F2" w14:textId="10782F11" w:rsidR="00EC20DF" w:rsidRDefault="00EC20DF" w:rsidP="00EC20DF">
      <w:pPr>
        <w:rPr>
          <w:rFonts w:ascii="Century Gothic" w:eastAsia="Century Gothic" w:hAnsi="Century Gothic" w:cs="Century Gothic"/>
          <w:sz w:val="24"/>
          <w:lang w:val="fr-CA"/>
        </w:rPr>
      </w:pPr>
      <w:r w:rsidRPr="00EC20DF">
        <w:rPr>
          <w:rFonts w:ascii="Century Gothic" w:eastAsia="Century Gothic" w:hAnsi="Century Gothic" w:cs="Century Gothic"/>
          <w:sz w:val="24"/>
          <w:lang w:val="fr-CA"/>
        </w:rPr>
        <w:t>Aux pages 94 et 95, réponds aux questions #1-2-8a.</w:t>
      </w:r>
    </w:p>
    <w:p w14:paraId="6DB24CFE" w14:textId="77777777" w:rsidR="00EC20DF" w:rsidRDefault="00EC20DF" w:rsidP="00EC20DF">
      <w:pPr>
        <w:rPr>
          <w:rFonts w:ascii="Century Gothic" w:eastAsia="Century Gothic" w:hAnsi="Century Gothic" w:cs="Century Gothic"/>
          <w:lang w:val="fr-CA"/>
        </w:rPr>
      </w:pPr>
    </w:p>
    <w:p w14:paraId="18DB113A" w14:textId="22785833" w:rsidR="00EC20DF" w:rsidRDefault="00EC20DF" w:rsidP="00EC20DF">
      <w:pPr>
        <w:rPr>
          <w:rFonts w:ascii="Century Gothic" w:eastAsia="Century Gothic" w:hAnsi="Century Gothic" w:cs="Century Gothic"/>
          <w:b/>
          <w:bCs/>
          <w:i/>
          <w:iCs/>
          <w:color w:val="0070C0"/>
          <w:sz w:val="31"/>
          <w:szCs w:val="31"/>
          <w:lang w:val="fr-CA"/>
        </w:rPr>
      </w:pPr>
      <w:r w:rsidRPr="300E38CF">
        <w:rPr>
          <w:rFonts w:ascii="Century Gothic" w:eastAsia="Century Gothic" w:hAnsi="Century Gothic" w:cs="Century Gothic"/>
          <w:b/>
          <w:bCs/>
          <w:i/>
          <w:iCs/>
          <w:color w:val="0070C0"/>
          <w:sz w:val="31"/>
          <w:szCs w:val="31"/>
          <w:lang w:val="fr-CA"/>
        </w:rPr>
        <w:t>Écriture d’un texte d’opinion</w:t>
      </w:r>
    </w:p>
    <w:p w14:paraId="7DDC6B20" w14:textId="77777777" w:rsidR="00EC20DF" w:rsidRDefault="00EC20DF" w:rsidP="00EC20DF">
      <w:pPr>
        <w:rPr>
          <w:rFonts w:ascii="Century Gothic" w:eastAsia="Century Gothic" w:hAnsi="Century Gothic" w:cs="Century Gothic"/>
          <w:b/>
          <w:bCs/>
          <w:i/>
          <w:iCs/>
          <w:color w:val="0070C0"/>
          <w:sz w:val="31"/>
          <w:szCs w:val="31"/>
          <w:lang w:val="fr-CA"/>
        </w:rPr>
      </w:pPr>
    </w:p>
    <w:p w14:paraId="2730AE65" w14:textId="77777777" w:rsidR="00EC20DF" w:rsidRPr="00EC20DF" w:rsidRDefault="00EC20DF" w:rsidP="00EC20DF">
      <w:pPr>
        <w:rPr>
          <w:rFonts w:ascii="Century Gothic" w:eastAsia="Century Gothic" w:hAnsi="Century Gothic" w:cs="Century Gothic"/>
          <w:sz w:val="24"/>
          <w:lang w:val="fr-CA"/>
        </w:rPr>
      </w:pPr>
      <w:r w:rsidRPr="00EC20DF">
        <w:rPr>
          <w:rFonts w:ascii="Century Gothic" w:eastAsia="Century Gothic" w:hAnsi="Century Gothic" w:cs="Century Gothic"/>
          <w:sz w:val="24"/>
          <w:lang w:val="fr-CA"/>
        </w:rPr>
        <w:t xml:space="preserve">Pour te préparer à écrire, il faut d’abord réfléchir à un sujet d’écriture.  Ensuite, il faut faire un plan. </w:t>
      </w:r>
    </w:p>
    <w:p w14:paraId="119F27BE" w14:textId="77777777" w:rsidR="00EC20DF" w:rsidRPr="00EC20DF" w:rsidRDefault="00EC20DF" w:rsidP="00EC20DF">
      <w:pPr>
        <w:rPr>
          <w:rFonts w:ascii="Century Gothic" w:eastAsia="Century Gothic" w:hAnsi="Century Gothic" w:cs="Century Gothic"/>
          <w:sz w:val="24"/>
          <w:lang w:val="fr-CA"/>
        </w:rPr>
      </w:pPr>
      <w:r w:rsidRPr="00EC20DF">
        <w:rPr>
          <w:rFonts w:ascii="Century Gothic" w:eastAsia="Century Gothic" w:hAnsi="Century Gothic" w:cs="Century Gothic"/>
          <w:sz w:val="24"/>
          <w:lang w:val="fr-CA"/>
        </w:rPr>
        <w:t>Pour un texte d’opinion:</w:t>
      </w:r>
    </w:p>
    <w:p w14:paraId="21C46FB4" w14:textId="77777777" w:rsidR="00EC20DF" w:rsidRPr="00EC20DF" w:rsidRDefault="00EC20DF" w:rsidP="00EC20DF">
      <w:pPr>
        <w:rPr>
          <w:rFonts w:ascii="Century Gothic" w:eastAsia="Century Gothic" w:hAnsi="Century Gothic" w:cs="Century Gothic"/>
          <w:sz w:val="24"/>
          <w:lang w:val="fr-CA"/>
        </w:rPr>
      </w:pPr>
      <w:r w:rsidRPr="00EC20DF">
        <w:rPr>
          <w:rFonts w:ascii="Century Gothic" w:eastAsia="Century Gothic" w:hAnsi="Century Gothic" w:cs="Century Gothic"/>
          <w:b/>
          <w:bCs/>
          <w:sz w:val="24"/>
          <w:lang w:val="fr-CA"/>
        </w:rPr>
        <w:t xml:space="preserve">1- </w:t>
      </w:r>
      <w:r w:rsidRPr="00EC20DF">
        <w:rPr>
          <w:rFonts w:ascii="Century Gothic" w:eastAsia="Century Gothic" w:hAnsi="Century Gothic" w:cs="Century Gothic"/>
          <w:sz w:val="24"/>
          <w:lang w:val="fr-CA"/>
        </w:rPr>
        <w:t>tu dois réfléchir à un sujet qui te préoccupe;</w:t>
      </w:r>
    </w:p>
    <w:p w14:paraId="07FE1167" w14:textId="77777777" w:rsidR="00EC20DF" w:rsidRPr="00EC20DF" w:rsidRDefault="00EC20DF" w:rsidP="00EC20DF">
      <w:pPr>
        <w:rPr>
          <w:rFonts w:ascii="Century Gothic" w:eastAsia="Century Gothic" w:hAnsi="Century Gothic" w:cs="Century Gothic"/>
          <w:sz w:val="24"/>
          <w:lang w:val="fr-CA"/>
        </w:rPr>
      </w:pPr>
      <w:r w:rsidRPr="00EC20DF">
        <w:rPr>
          <w:rFonts w:ascii="Century Gothic" w:eastAsia="Century Gothic" w:hAnsi="Century Gothic" w:cs="Century Gothic"/>
          <w:b/>
          <w:bCs/>
          <w:sz w:val="24"/>
          <w:lang w:val="fr-CA"/>
        </w:rPr>
        <w:t xml:space="preserve">2- </w:t>
      </w:r>
      <w:r w:rsidRPr="00EC20DF">
        <w:rPr>
          <w:rFonts w:ascii="Century Gothic" w:eastAsia="Century Gothic" w:hAnsi="Century Gothic" w:cs="Century Gothic"/>
          <w:sz w:val="24"/>
          <w:lang w:val="fr-CA"/>
        </w:rPr>
        <w:t>faire une liste d’arguments pour et contre, puis choisis-en qui t’intéresse particulièrement.</w:t>
      </w:r>
    </w:p>
    <w:p w14:paraId="38EE5B0F" w14:textId="77777777" w:rsidR="00EC20DF" w:rsidRPr="00EC20DF" w:rsidRDefault="00EC20DF" w:rsidP="00EC20DF">
      <w:pPr>
        <w:rPr>
          <w:rFonts w:ascii="Century Gothic" w:eastAsia="Century Gothic" w:hAnsi="Century Gothic" w:cs="Century Gothic"/>
          <w:sz w:val="24"/>
          <w:lang w:val="fr-CA"/>
        </w:rPr>
      </w:pPr>
      <w:r w:rsidRPr="00EC20DF">
        <w:rPr>
          <w:rFonts w:ascii="Century Gothic" w:eastAsia="Century Gothic" w:hAnsi="Century Gothic" w:cs="Century Gothic"/>
          <w:b/>
          <w:bCs/>
          <w:sz w:val="24"/>
          <w:lang w:val="fr-CA"/>
        </w:rPr>
        <w:t>3-</w:t>
      </w:r>
      <w:r w:rsidRPr="00EC20DF">
        <w:rPr>
          <w:rFonts w:ascii="Century Gothic" w:eastAsia="Century Gothic" w:hAnsi="Century Gothic" w:cs="Century Gothic"/>
          <w:sz w:val="24"/>
          <w:lang w:val="fr-CA"/>
        </w:rPr>
        <w:t xml:space="preserve"> La semaine prochaine, nous écrirons un texte d’opinion à partir de ce sujet.</w:t>
      </w:r>
    </w:p>
    <w:p w14:paraId="2B282298" w14:textId="77777777" w:rsidR="00EC20DF" w:rsidRDefault="00EC20DF" w:rsidP="00EC20DF">
      <w:pPr>
        <w:rPr>
          <w:rFonts w:ascii="Century Gothic" w:eastAsia="Century Gothic" w:hAnsi="Century Gothic" w:cs="Century Gothic"/>
          <w:b/>
          <w:bCs/>
          <w:lang w:val="fr-CA"/>
        </w:rPr>
      </w:pPr>
      <w:r w:rsidRPr="300E38CF">
        <w:rPr>
          <w:rFonts w:ascii="Century Gothic" w:eastAsia="Century Gothic" w:hAnsi="Century Gothic" w:cs="Century Gothic"/>
          <w:b/>
          <w:bCs/>
          <w:lang w:val="fr-CA"/>
        </w:rPr>
        <w:t>Exemples de sujets:</w:t>
      </w:r>
    </w:p>
    <w:p w14:paraId="3DC3FA62" w14:textId="77777777" w:rsidR="00EC20DF" w:rsidRDefault="00EC20DF" w:rsidP="00EC20DF">
      <w:pPr>
        <w:pStyle w:val="Paragraphedeliste"/>
        <w:numPr>
          <w:ilvl w:val="0"/>
          <w:numId w:val="20"/>
        </w:numPr>
        <w:spacing w:before="0" w:after="160"/>
        <w:contextualSpacing/>
        <w:rPr>
          <w:rFonts w:eastAsiaTheme="minorEastAsia"/>
          <w:lang w:val="fr-CA"/>
        </w:rPr>
      </w:pPr>
      <w:r w:rsidRPr="300E38CF">
        <w:rPr>
          <w:rFonts w:ascii="Century Gothic" w:eastAsia="Century Gothic" w:hAnsi="Century Gothic" w:cs="Century Gothic"/>
          <w:lang w:val="fr-CA"/>
        </w:rPr>
        <w:t>Les devoirs à l’école</w:t>
      </w:r>
    </w:p>
    <w:p w14:paraId="2269614A" w14:textId="77777777" w:rsidR="00EC20DF" w:rsidRDefault="00EC20DF" w:rsidP="00EC20DF">
      <w:pPr>
        <w:pStyle w:val="Paragraphedeliste"/>
        <w:numPr>
          <w:ilvl w:val="0"/>
          <w:numId w:val="20"/>
        </w:numPr>
        <w:spacing w:before="0" w:after="160"/>
        <w:contextualSpacing/>
        <w:rPr>
          <w:lang w:val="fr-CA"/>
        </w:rPr>
      </w:pPr>
      <w:r w:rsidRPr="300E38CF">
        <w:rPr>
          <w:rFonts w:ascii="Century Gothic" w:eastAsia="Century Gothic" w:hAnsi="Century Gothic" w:cs="Century Gothic"/>
          <w:lang w:val="fr-CA"/>
        </w:rPr>
        <w:t>Des récréations plus longues</w:t>
      </w:r>
    </w:p>
    <w:p w14:paraId="3FC605A3" w14:textId="77777777" w:rsidR="00EC20DF" w:rsidRDefault="00EC20DF" w:rsidP="00EC20DF">
      <w:pPr>
        <w:pStyle w:val="Paragraphedeliste"/>
        <w:numPr>
          <w:ilvl w:val="0"/>
          <w:numId w:val="20"/>
        </w:numPr>
        <w:spacing w:before="0" w:after="160"/>
        <w:contextualSpacing/>
        <w:rPr>
          <w:lang w:val="fr-CA"/>
        </w:rPr>
      </w:pPr>
      <w:r w:rsidRPr="300E38CF">
        <w:rPr>
          <w:rFonts w:ascii="Century Gothic" w:eastAsia="Century Gothic" w:hAnsi="Century Gothic" w:cs="Century Gothic"/>
          <w:lang w:val="fr-CA"/>
        </w:rPr>
        <w:t>Le port de l’uniforme</w:t>
      </w:r>
    </w:p>
    <w:p w14:paraId="2AD30912" w14:textId="77777777" w:rsidR="00EC20DF" w:rsidRDefault="00EC20DF" w:rsidP="00EC20DF">
      <w:pPr>
        <w:pStyle w:val="Paragraphedeliste"/>
        <w:numPr>
          <w:ilvl w:val="0"/>
          <w:numId w:val="20"/>
        </w:numPr>
        <w:spacing w:before="0" w:after="160"/>
        <w:contextualSpacing/>
        <w:rPr>
          <w:lang w:val="fr-CA"/>
        </w:rPr>
      </w:pPr>
      <w:r w:rsidRPr="300E38CF">
        <w:rPr>
          <w:rFonts w:ascii="Century Gothic" w:eastAsia="Century Gothic" w:hAnsi="Century Gothic" w:cs="Century Gothic"/>
          <w:lang w:val="fr-CA"/>
        </w:rPr>
        <w:t>Une 2e semaine de relâche</w:t>
      </w:r>
    </w:p>
    <w:p w14:paraId="7D0FBC9F" w14:textId="77777777" w:rsidR="00EC20DF" w:rsidRDefault="00EC20DF" w:rsidP="00EC20DF">
      <w:pPr>
        <w:pStyle w:val="Paragraphedeliste"/>
        <w:numPr>
          <w:ilvl w:val="0"/>
          <w:numId w:val="20"/>
        </w:numPr>
        <w:spacing w:before="0" w:after="160"/>
        <w:contextualSpacing/>
        <w:rPr>
          <w:lang w:val="fr-CA"/>
        </w:rPr>
      </w:pPr>
      <w:r w:rsidRPr="300E38CF">
        <w:rPr>
          <w:rFonts w:ascii="Century Gothic" w:eastAsia="Century Gothic" w:hAnsi="Century Gothic" w:cs="Century Gothic"/>
          <w:lang w:val="fr-CA"/>
        </w:rPr>
        <w:t>Mon livre préféré</w:t>
      </w:r>
    </w:p>
    <w:p w14:paraId="5FC40BBB" w14:textId="77777777" w:rsidR="00EC20DF" w:rsidRDefault="00EC20DF" w:rsidP="00EC20DF">
      <w:pPr>
        <w:rPr>
          <w:rFonts w:ascii="Century Gothic" w:eastAsia="Century Gothic" w:hAnsi="Century Gothic" w:cs="Century Gothic"/>
          <w:b/>
          <w:bCs/>
          <w:lang w:val="fr-CA"/>
        </w:rPr>
      </w:pPr>
      <w:r w:rsidRPr="300E38CF">
        <w:rPr>
          <w:rFonts w:ascii="Century Gothic" w:eastAsia="Century Gothic" w:hAnsi="Century Gothic" w:cs="Century Gothic"/>
          <w:b/>
          <w:bCs/>
          <w:lang w:val="fr-CA"/>
        </w:rPr>
        <w:t xml:space="preserve">Voici un exemple de plan: </w:t>
      </w:r>
    </w:p>
    <w:p w14:paraId="7F02FB64" w14:textId="3C9F3E58" w:rsidR="00EC20DF" w:rsidRDefault="00EC20DF" w:rsidP="00EC20DF">
      <w:pPr>
        <w:rPr>
          <w:rFonts w:ascii="Century Gothic" w:eastAsia="Century Gothic" w:hAnsi="Century Gothic" w:cs="Century Gothic"/>
          <w:lang w:val="fr-CA"/>
        </w:rPr>
      </w:pPr>
      <w:r w:rsidRPr="300E38CF">
        <w:rPr>
          <w:rFonts w:ascii="Century Gothic" w:eastAsia="Century Gothic" w:hAnsi="Century Gothic" w:cs="Century Gothic"/>
          <w:lang w:val="fr-CA"/>
        </w:rPr>
        <w:t>Sujet: Les enfants devraient faire des tâches ménagères à la maison.</w:t>
      </w:r>
    </w:p>
    <w:p w14:paraId="442783E5" w14:textId="77777777" w:rsidR="001E6F47" w:rsidRDefault="001E6F47" w:rsidP="00EC20DF">
      <w:bookmarkStart w:id="0" w:name="_GoBack"/>
      <w:bookmarkEnd w:id="0"/>
    </w:p>
    <w:tbl>
      <w:tblPr>
        <w:tblStyle w:val="Grilledutableau"/>
        <w:tblW w:w="0" w:type="auto"/>
        <w:tblLayout w:type="fixed"/>
        <w:tblLook w:val="06A0" w:firstRow="1" w:lastRow="0" w:firstColumn="1" w:lastColumn="0" w:noHBand="1" w:noVBand="1"/>
      </w:tblPr>
      <w:tblGrid>
        <w:gridCol w:w="4513"/>
        <w:gridCol w:w="4513"/>
      </w:tblGrid>
      <w:tr w:rsidR="00EC20DF" w14:paraId="6057F2EC" w14:textId="77777777" w:rsidTr="00133264">
        <w:tc>
          <w:tcPr>
            <w:tcW w:w="4513" w:type="dxa"/>
          </w:tcPr>
          <w:p w14:paraId="30733233" w14:textId="77777777" w:rsidR="00EC20DF" w:rsidRDefault="00EC20DF" w:rsidP="00133264">
            <w:pPr>
              <w:rPr>
                <w:rFonts w:ascii="Century Gothic" w:eastAsia="Century Gothic" w:hAnsi="Century Gothic" w:cs="Century Gothic"/>
                <w:lang w:val="fr-CA"/>
              </w:rPr>
            </w:pPr>
            <w:r w:rsidRPr="300E38CF">
              <w:rPr>
                <w:rFonts w:ascii="Century Gothic" w:eastAsia="Century Gothic" w:hAnsi="Century Gothic" w:cs="Century Gothic"/>
                <w:lang w:val="fr-CA"/>
              </w:rPr>
              <w:t>Pour</w:t>
            </w:r>
          </w:p>
        </w:tc>
        <w:tc>
          <w:tcPr>
            <w:tcW w:w="4513" w:type="dxa"/>
          </w:tcPr>
          <w:p w14:paraId="4E59A691" w14:textId="77777777" w:rsidR="00EC20DF" w:rsidRDefault="00EC20DF" w:rsidP="00133264">
            <w:pPr>
              <w:rPr>
                <w:rFonts w:ascii="Century Gothic" w:eastAsia="Century Gothic" w:hAnsi="Century Gothic" w:cs="Century Gothic"/>
                <w:lang w:val="fr-CA"/>
              </w:rPr>
            </w:pPr>
            <w:r w:rsidRPr="300E38CF">
              <w:rPr>
                <w:rFonts w:ascii="Century Gothic" w:eastAsia="Century Gothic" w:hAnsi="Century Gothic" w:cs="Century Gothic"/>
                <w:lang w:val="fr-CA"/>
              </w:rPr>
              <w:t xml:space="preserve">Contre </w:t>
            </w:r>
          </w:p>
        </w:tc>
      </w:tr>
      <w:tr w:rsidR="00EC20DF" w14:paraId="7C756C64" w14:textId="77777777" w:rsidTr="00133264">
        <w:tc>
          <w:tcPr>
            <w:tcW w:w="4513" w:type="dxa"/>
          </w:tcPr>
          <w:p w14:paraId="290F374E" w14:textId="77777777" w:rsidR="00EC20DF" w:rsidRDefault="00EC20DF" w:rsidP="00EC20DF">
            <w:pPr>
              <w:pStyle w:val="Paragraphedeliste"/>
              <w:numPr>
                <w:ilvl w:val="0"/>
                <w:numId w:val="21"/>
              </w:numPr>
              <w:spacing w:before="0" w:after="0" w:line="240" w:lineRule="auto"/>
              <w:contextualSpacing/>
              <w:rPr>
                <w:rFonts w:eastAsiaTheme="minorEastAsia"/>
                <w:lang w:val="fr-CA"/>
              </w:rPr>
            </w:pPr>
            <w:r w:rsidRPr="300E38CF">
              <w:rPr>
                <w:rFonts w:ascii="Century Gothic" w:eastAsia="Century Gothic" w:hAnsi="Century Gothic" w:cs="Century Gothic"/>
                <w:lang w:val="fr-CA"/>
              </w:rPr>
              <w:t>Ils aideraient leurs parents.</w:t>
            </w:r>
          </w:p>
          <w:p w14:paraId="47C97092" w14:textId="77777777" w:rsidR="00EC20DF" w:rsidRDefault="00EC20DF" w:rsidP="00EC20DF">
            <w:pPr>
              <w:pStyle w:val="Paragraphedeliste"/>
              <w:numPr>
                <w:ilvl w:val="0"/>
                <w:numId w:val="21"/>
              </w:numPr>
              <w:spacing w:before="0" w:after="0" w:line="240" w:lineRule="auto"/>
              <w:contextualSpacing/>
              <w:rPr>
                <w:lang w:val="fr-CA"/>
              </w:rPr>
            </w:pPr>
            <w:r w:rsidRPr="300E38CF">
              <w:rPr>
                <w:rFonts w:ascii="Century Gothic" w:eastAsia="Century Gothic" w:hAnsi="Century Gothic" w:cs="Century Gothic"/>
                <w:lang w:val="fr-CA"/>
              </w:rPr>
              <w:t>Les parents auraient plus de temps pour leurs enfants.</w:t>
            </w:r>
          </w:p>
          <w:p w14:paraId="15F06496" w14:textId="77777777" w:rsidR="00EC20DF" w:rsidRDefault="00EC20DF" w:rsidP="00EC20DF">
            <w:pPr>
              <w:pStyle w:val="Paragraphedeliste"/>
              <w:numPr>
                <w:ilvl w:val="0"/>
                <w:numId w:val="21"/>
              </w:numPr>
              <w:spacing w:before="0" w:after="0" w:line="240" w:lineRule="auto"/>
              <w:contextualSpacing/>
              <w:rPr>
                <w:lang w:val="fr-CA"/>
              </w:rPr>
            </w:pPr>
            <w:r w:rsidRPr="300E38CF">
              <w:rPr>
                <w:rFonts w:ascii="Century Gothic" w:eastAsia="Century Gothic" w:hAnsi="Century Gothic" w:cs="Century Gothic"/>
                <w:lang w:val="fr-CA"/>
              </w:rPr>
              <w:t>Les parents seraient fiers de leur enfant.</w:t>
            </w:r>
          </w:p>
        </w:tc>
        <w:tc>
          <w:tcPr>
            <w:tcW w:w="4513" w:type="dxa"/>
          </w:tcPr>
          <w:p w14:paraId="424F9646" w14:textId="77777777" w:rsidR="00EC20DF" w:rsidRDefault="00EC20DF" w:rsidP="00EC20DF">
            <w:pPr>
              <w:pStyle w:val="Paragraphedeliste"/>
              <w:numPr>
                <w:ilvl w:val="0"/>
                <w:numId w:val="21"/>
              </w:numPr>
              <w:spacing w:before="0" w:after="0" w:line="240" w:lineRule="auto"/>
              <w:contextualSpacing/>
              <w:rPr>
                <w:rFonts w:eastAsiaTheme="minorEastAsia"/>
                <w:lang w:val="fr-CA"/>
              </w:rPr>
            </w:pPr>
            <w:r w:rsidRPr="300E38CF">
              <w:rPr>
                <w:rFonts w:ascii="Century Gothic" w:eastAsia="Century Gothic" w:hAnsi="Century Gothic" w:cs="Century Gothic"/>
                <w:lang w:val="fr-CA"/>
              </w:rPr>
              <w:t>Je besoin de faire du sport (santé).</w:t>
            </w:r>
          </w:p>
          <w:p w14:paraId="0244D5B9" w14:textId="77777777" w:rsidR="00EC20DF" w:rsidRDefault="00EC20DF" w:rsidP="00EC20DF">
            <w:pPr>
              <w:pStyle w:val="Paragraphedeliste"/>
              <w:numPr>
                <w:ilvl w:val="0"/>
                <w:numId w:val="21"/>
              </w:numPr>
              <w:spacing w:before="0" w:after="0" w:line="240" w:lineRule="auto"/>
              <w:contextualSpacing/>
              <w:rPr>
                <w:lang w:val="fr-CA"/>
              </w:rPr>
            </w:pPr>
            <w:r w:rsidRPr="300E38CF">
              <w:rPr>
                <w:rFonts w:ascii="Century Gothic" w:eastAsia="Century Gothic" w:hAnsi="Century Gothic" w:cs="Century Gothic"/>
                <w:lang w:val="fr-CA"/>
              </w:rPr>
              <w:t>Je manque de temps (devoirs).</w:t>
            </w:r>
          </w:p>
          <w:p w14:paraId="25C7C8F7" w14:textId="77777777" w:rsidR="00EC20DF" w:rsidRDefault="00EC20DF" w:rsidP="00EC20DF">
            <w:pPr>
              <w:pStyle w:val="Paragraphedeliste"/>
              <w:numPr>
                <w:ilvl w:val="0"/>
                <w:numId w:val="21"/>
              </w:numPr>
              <w:spacing w:before="0" w:after="0" w:line="240" w:lineRule="auto"/>
              <w:contextualSpacing/>
              <w:rPr>
                <w:lang w:val="fr-CA"/>
              </w:rPr>
            </w:pPr>
          </w:p>
        </w:tc>
      </w:tr>
    </w:tbl>
    <w:p w14:paraId="3FCC462B" w14:textId="77777777" w:rsidR="00EC20DF" w:rsidRDefault="00EC20DF" w:rsidP="00EC20DF">
      <w:pPr>
        <w:rPr>
          <w:rFonts w:ascii="Century Gothic" w:eastAsia="Century Gothic" w:hAnsi="Century Gothic" w:cs="Century Gothic"/>
        </w:rPr>
      </w:pPr>
    </w:p>
    <w:p w14:paraId="1AACB39E" w14:textId="77777777" w:rsidR="00EC20DF" w:rsidRDefault="00EC20DF" w:rsidP="00EC20DF">
      <w:pPr>
        <w:rPr>
          <w:rFonts w:ascii="Century Gothic" w:eastAsia="Century Gothic" w:hAnsi="Century Gothic" w:cs="Century Gothic"/>
          <w:sz w:val="32"/>
          <w:szCs w:val="32"/>
        </w:rPr>
      </w:pPr>
      <w:r w:rsidRPr="300E38CF">
        <w:rPr>
          <w:rFonts w:ascii="Century Gothic" w:eastAsia="Century Gothic" w:hAnsi="Century Gothic" w:cs="Century Gothic"/>
          <w:b/>
          <w:bCs/>
          <w:i/>
          <w:iCs/>
          <w:color w:val="0070C0"/>
          <w:sz w:val="32"/>
          <w:szCs w:val="32"/>
          <w:lang w:val="fr"/>
        </w:rPr>
        <w:t>Grammaire</w:t>
      </w:r>
    </w:p>
    <w:p w14:paraId="6E737FA0" w14:textId="77777777" w:rsidR="00EC20DF" w:rsidRDefault="00EC20DF" w:rsidP="00EC20DF">
      <w:pPr>
        <w:rPr>
          <w:rFonts w:ascii="Century Gothic" w:eastAsia="Century Gothic" w:hAnsi="Century Gothic" w:cs="Century Gothic"/>
          <w:color w:val="0000FF"/>
          <w:sz w:val="24"/>
          <w:u w:val="single"/>
          <w:lang w:val="fr"/>
        </w:rPr>
      </w:pPr>
      <w:r w:rsidRPr="300E38CF">
        <w:rPr>
          <w:rFonts w:ascii="Century Gothic" w:eastAsia="Century Gothic" w:hAnsi="Century Gothic" w:cs="Century Gothic"/>
          <w:sz w:val="24"/>
          <w:lang w:val="fr"/>
        </w:rPr>
        <w:t xml:space="preserve">Voici deux fiches de grammaire pour travailler le verbe. En cliquant sur ce lien:   </w:t>
      </w:r>
      <w:hyperlink r:id="rId19">
        <w:r w:rsidRPr="300E38CF">
          <w:rPr>
            <w:rStyle w:val="Lienhypertexte"/>
            <w:rFonts w:ascii="Century Gothic" w:eastAsia="Century Gothic" w:hAnsi="Century Gothic" w:cs="Century Gothic"/>
            <w:sz w:val="24"/>
            <w:lang w:val="fr"/>
          </w:rPr>
          <w:t>http://w3.restena.lu/amifra/exos/</w:t>
        </w:r>
      </w:hyperlink>
    </w:p>
    <w:p w14:paraId="5FF4050D" w14:textId="77777777" w:rsidR="00EC20DF" w:rsidRDefault="00EC20DF" w:rsidP="00EC20DF">
      <w:pPr>
        <w:rPr>
          <w:rFonts w:ascii="Century Gothic" w:eastAsia="Century Gothic" w:hAnsi="Century Gothic" w:cs="Century Gothic"/>
          <w:sz w:val="24"/>
        </w:rPr>
      </w:pPr>
      <w:r w:rsidRPr="300E38CF">
        <w:rPr>
          <w:rFonts w:ascii="Century Gothic" w:eastAsia="Century Gothic" w:hAnsi="Century Gothic" w:cs="Century Gothic"/>
          <w:sz w:val="24"/>
          <w:lang w:val="fr"/>
        </w:rPr>
        <w:t>Suivre: Verbe, le présent, verbes comme finir (2e groupe)</w:t>
      </w:r>
    </w:p>
    <w:p w14:paraId="2F729B2A" w14:textId="77777777" w:rsidR="00EC20DF" w:rsidRDefault="00EC20DF" w:rsidP="00EC20DF">
      <w:pPr>
        <w:rPr>
          <w:rFonts w:ascii="Century Gothic" w:eastAsia="Century Gothic" w:hAnsi="Century Gothic" w:cs="Century Gothic"/>
          <w:sz w:val="24"/>
        </w:rPr>
      </w:pPr>
      <w:r w:rsidRPr="300E38CF">
        <w:rPr>
          <w:rFonts w:ascii="Century Gothic" w:eastAsia="Century Gothic" w:hAnsi="Century Gothic" w:cs="Century Gothic"/>
          <w:sz w:val="24"/>
          <w:lang w:val="fr"/>
        </w:rPr>
        <w:t xml:space="preserve"> Aussi, vous avez accès à la théorie et au corrigé.</w:t>
      </w:r>
    </w:p>
    <w:p w14:paraId="3B633F65" w14:textId="77777777" w:rsidR="00EC20DF" w:rsidRDefault="00EC20DF">
      <w:r>
        <w:br w:type="page"/>
      </w:r>
    </w:p>
    <w:p w14:paraId="205FD9B5" w14:textId="77777777" w:rsidR="00EC20DF" w:rsidRPr="00EC20DF" w:rsidRDefault="00EC20DF" w:rsidP="00EC20DF">
      <w:pPr>
        <w:spacing w:after="160" w:line="259" w:lineRule="auto"/>
        <w:rPr>
          <w:rFonts w:ascii="Century Gothic" w:eastAsia="Century Gothic" w:hAnsi="Century Gothic" w:cs="Century Gothic"/>
          <w:sz w:val="32"/>
          <w:szCs w:val="32"/>
          <w:lang w:eastAsia="en-US"/>
        </w:rPr>
      </w:pPr>
      <w:r w:rsidRPr="00EC20DF">
        <w:rPr>
          <w:rFonts w:ascii="Century Gothic" w:eastAsia="Century Gothic" w:hAnsi="Century Gothic" w:cs="Century Gothic"/>
          <w:b/>
          <w:bCs/>
          <w:i/>
          <w:iCs/>
          <w:color w:val="0070C0"/>
          <w:sz w:val="32"/>
          <w:szCs w:val="32"/>
          <w:lang w:val="fr" w:eastAsia="en-US"/>
        </w:rPr>
        <w:lastRenderedPageBreak/>
        <w:t>Stratégie de lecture</w:t>
      </w:r>
    </w:p>
    <w:p w14:paraId="182FABC1" w14:textId="77777777" w:rsidR="00EC20DF" w:rsidRPr="00EC20DF" w:rsidRDefault="00EC20DF" w:rsidP="00EC20DF">
      <w:pPr>
        <w:numPr>
          <w:ilvl w:val="0"/>
          <w:numId w:val="22"/>
        </w:numPr>
        <w:spacing w:after="160" w:line="257" w:lineRule="auto"/>
        <w:contextualSpacing/>
        <w:rPr>
          <w:rFonts w:ascii="Calibri" w:eastAsia="Times New Roman" w:hAnsi="Calibri"/>
          <w:sz w:val="24"/>
          <w:u w:val="single"/>
          <w:lang w:val="fr-CA" w:eastAsia="en-US"/>
        </w:rPr>
      </w:pPr>
      <w:r w:rsidRPr="00EC20DF">
        <w:rPr>
          <w:rFonts w:ascii="Century Gothic" w:eastAsia="Century Gothic" w:hAnsi="Century Gothic" w:cs="Century Gothic"/>
          <w:sz w:val="24"/>
          <w:u w:val="single"/>
          <w:lang w:val="fr-CA" w:eastAsia="en-US"/>
        </w:rPr>
        <w:t>J’identifie les mots auxquels renvoient les mots de subtitution</w:t>
      </w:r>
    </w:p>
    <w:p w14:paraId="77DCCB06" w14:textId="77777777" w:rsidR="00EC20DF" w:rsidRPr="00EC20DF" w:rsidRDefault="00EC20DF" w:rsidP="00EC20DF">
      <w:pPr>
        <w:numPr>
          <w:ilvl w:val="0"/>
          <w:numId w:val="22"/>
        </w:numPr>
        <w:spacing w:after="160" w:line="257" w:lineRule="auto"/>
        <w:contextualSpacing/>
        <w:rPr>
          <w:rFonts w:ascii="Calibri" w:eastAsia="Times New Roman" w:hAnsi="Calibri"/>
          <w:sz w:val="24"/>
          <w:lang w:eastAsia="en-US"/>
        </w:rPr>
      </w:pPr>
      <w:r w:rsidRPr="00EC20DF">
        <w:rPr>
          <w:rFonts w:ascii="Century Gothic" w:eastAsia="Century Gothic" w:hAnsi="Century Gothic" w:cs="Century Gothic"/>
          <w:sz w:val="24"/>
          <w:lang w:val="fr-CA" w:eastAsia="en-US"/>
        </w:rPr>
        <w:t xml:space="preserve">Je te propose d’imprimer et de compléter les pages 28 et 29 du cahier : </w:t>
      </w:r>
      <w:hyperlink r:id="rId20">
        <w:r w:rsidRPr="00EC20DF">
          <w:rPr>
            <w:rFonts w:ascii="Century Gothic" w:eastAsia="Century Gothic" w:hAnsi="Century Gothic" w:cs="Century Gothic"/>
            <w:color w:val="0563C1"/>
            <w:sz w:val="24"/>
            <w:u w:val="single"/>
            <w:lang w:val="fr-CA" w:eastAsia="en-US"/>
          </w:rPr>
          <w:t>Petit guide pour réussir en lecture</w:t>
        </w:r>
      </w:hyperlink>
    </w:p>
    <w:p w14:paraId="6C65A30F" w14:textId="77777777" w:rsidR="00EC20DF" w:rsidRPr="00EC20DF" w:rsidRDefault="00EC20DF" w:rsidP="00EC20DF">
      <w:pPr>
        <w:numPr>
          <w:ilvl w:val="0"/>
          <w:numId w:val="22"/>
        </w:numPr>
        <w:spacing w:after="160" w:line="257" w:lineRule="auto"/>
        <w:contextualSpacing/>
        <w:rPr>
          <w:rFonts w:ascii="Calibri" w:eastAsia="Times New Roman" w:hAnsi="Calibri"/>
          <w:sz w:val="24"/>
          <w:lang w:eastAsia="en-US"/>
        </w:rPr>
      </w:pPr>
      <w:r w:rsidRPr="00EC20DF">
        <w:rPr>
          <w:rFonts w:ascii="Century Gothic" w:eastAsia="Century Gothic" w:hAnsi="Century Gothic" w:cs="Century Gothic"/>
          <w:sz w:val="24"/>
          <w:lang w:val="fr" w:eastAsia="en-US"/>
        </w:rPr>
        <w:t xml:space="preserve">Voici le corrigé:   </w:t>
      </w:r>
      <w:hyperlink r:id="rId21">
        <w:r w:rsidRPr="00EC20DF">
          <w:rPr>
            <w:rFonts w:ascii="Century Gothic" w:eastAsia="Century Gothic" w:hAnsi="Century Gothic" w:cs="Century Gothic"/>
            <w:color w:val="0563C1"/>
            <w:sz w:val="24"/>
            <w:u w:val="single"/>
            <w:lang w:val="fr-CA" w:eastAsia="en-US"/>
          </w:rPr>
          <w:t>Petit guide pour réussir en lecture.corrigé</w:t>
        </w:r>
      </w:hyperlink>
    </w:p>
    <w:p w14:paraId="122D5649" w14:textId="77777777" w:rsidR="00EC20DF" w:rsidRPr="00EC20DF" w:rsidRDefault="00EC20DF" w:rsidP="00EC20DF">
      <w:pPr>
        <w:spacing w:after="160" w:line="259" w:lineRule="auto"/>
        <w:rPr>
          <w:rFonts w:ascii="Century Gothic" w:eastAsia="Century Gothic" w:hAnsi="Century Gothic" w:cs="Century Gothic"/>
          <w:sz w:val="32"/>
          <w:szCs w:val="32"/>
          <w:lang w:eastAsia="en-US"/>
        </w:rPr>
      </w:pPr>
    </w:p>
    <w:p w14:paraId="7053EE48" w14:textId="77777777" w:rsidR="00EC20DF" w:rsidRPr="00EC20DF" w:rsidRDefault="00EC20DF" w:rsidP="00EC20DF">
      <w:pPr>
        <w:spacing w:after="160" w:line="259" w:lineRule="auto"/>
        <w:rPr>
          <w:rFonts w:ascii="Calibri" w:eastAsia="Calibri" w:hAnsi="Calibri"/>
          <w:szCs w:val="22"/>
          <w:lang w:eastAsia="en-US"/>
        </w:rPr>
      </w:pPr>
      <w:r w:rsidRPr="00EC20DF">
        <w:rPr>
          <w:rFonts w:ascii="Century Gothic" w:eastAsia="Century Gothic" w:hAnsi="Century Gothic" w:cs="Century Gothic"/>
          <w:b/>
          <w:bCs/>
          <w:i/>
          <w:iCs/>
          <w:color w:val="0070C0"/>
          <w:sz w:val="32"/>
          <w:szCs w:val="32"/>
          <w:lang w:val="fr" w:eastAsia="en-US"/>
        </w:rPr>
        <w:t>Lecture en univers social</w:t>
      </w:r>
    </w:p>
    <w:p w14:paraId="5EE93019" w14:textId="77777777" w:rsidR="00EC20DF" w:rsidRPr="00EC20DF" w:rsidRDefault="00EC20DF" w:rsidP="00EC20DF">
      <w:pPr>
        <w:spacing w:after="160" w:line="259" w:lineRule="auto"/>
        <w:rPr>
          <w:rFonts w:ascii="Century Gothic" w:eastAsia="Century Gothic" w:hAnsi="Century Gothic" w:cs="Century Gothic"/>
          <w:sz w:val="24"/>
          <w:lang w:eastAsia="en-US"/>
        </w:rPr>
      </w:pPr>
      <w:r w:rsidRPr="00EC20DF">
        <w:rPr>
          <w:rFonts w:ascii="Century Gothic" w:eastAsia="Century Gothic" w:hAnsi="Century Gothic" w:cs="Century Gothic"/>
          <w:sz w:val="24"/>
          <w:lang w:eastAsia="en-US"/>
        </w:rPr>
        <w:t>Maintenant, nous vous proposons de poursuivre les notions en univers social.  J’aimerais que tu poursuives le travail jusqu’à la page 76 pour lundi prochain.  Si tu n’as pas encore ton cahier, tu peux faire ta lecture à partir du lien suivant.</w:t>
      </w:r>
    </w:p>
    <w:p w14:paraId="32E7174F" w14:textId="77777777" w:rsidR="00EC20DF" w:rsidRPr="00EC20DF" w:rsidRDefault="001E6F47" w:rsidP="00EC20DF">
      <w:pPr>
        <w:spacing w:after="160" w:line="259" w:lineRule="auto"/>
        <w:rPr>
          <w:rFonts w:ascii="Calibri" w:eastAsia="Calibri" w:hAnsi="Calibri"/>
          <w:szCs w:val="22"/>
          <w:lang w:eastAsia="en-US"/>
        </w:rPr>
      </w:pPr>
      <w:hyperlink r:id="rId22">
        <w:r w:rsidR="00EC20DF" w:rsidRPr="00EC20DF">
          <w:rPr>
            <w:rFonts w:ascii="Century Gothic" w:eastAsia="Century Gothic" w:hAnsi="Century Gothic" w:cs="Century Gothic"/>
            <w:color w:val="0563C1"/>
            <w:sz w:val="24"/>
            <w:u w:val="single"/>
            <w:lang w:eastAsia="en-US"/>
          </w:rPr>
          <w:t>Escales_5_cahier_complet.pdf</w:t>
        </w:r>
      </w:hyperlink>
    </w:p>
    <w:p w14:paraId="4D89A648" w14:textId="6675FE93" w:rsidR="00EC20DF" w:rsidRDefault="001E6F47" w:rsidP="00EC20DF">
      <w:pPr>
        <w:rPr>
          <w:rFonts w:ascii="Arial Rounded MT Bold" w:hAnsi="Arial Rounded MT Bold" w:cs="Arial"/>
          <w:color w:val="002060"/>
          <w:sz w:val="28"/>
          <w:szCs w:val="28"/>
          <w:lang w:eastAsia="fr-FR"/>
        </w:rPr>
      </w:pPr>
      <w:hyperlink r:id="rId23">
        <w:r w:rsidR="00EC20DF" w:rsidRPr="00EC20DF">
          <w:rPr>
            <w:rFonts w:ascii="Century Gothic" w:eastAsia="Century Gothic" w:hAnsi="Century Gothic" w:cs="Century Gothic"/>
            <w:color w:val="0563C1"/>
            <w:sz w:val="24"/>
            <w:u w:val="single"/>
            <w:lang w:eastAsia="en-US"/>
          </w:rPr>
          <w:t>Escales_5_corrige.pdf</w:t>
        </w:r>
      </w:hyperlink>
      <w:r w:rsidR="00EC20DF">
        <w:br w:type="page"/>
      </w:r>
    </w:p>
    <w:p w14:paraId="02F9D008" w14:textId="77777777" w:rsidR="00EC20DF" w:rsidRPr="001E6F47" w:rsidRDefault="00EC20DF" w:rsidP="00EC20DF">
      <w:pPr>
        <w:rPr>
          <w:rFonts w:ascii="Comic Sans MS" w:hAnsi="Comic Sans MS"/>
          <w:color w:val="5AA2AE" w:themeColor="accent5"/>
          <w:sz w:val="32"/>
          <w:u w:val="single"/>
          <w:lang w:val="en-CA"/>
        </w:rPr>
      </w:pPr>
      <w:r w:rsidRPr="001E6F47">
        <w:rPr>
          <w:rFonts w:ascii="Comic Sans MS" w:hAnsi="Comic Sans MS"/>
          <w:color w:val="5AA2AE" w:themeColor="accent5"/>
          <w:sz w:val="32"/>
          <w:u w:val="single"/>
          <w:lang w:val="en-CA"/>
        </w:rPr>
        <w:lastRenderedPageBreak/>
        <w:t>Anglais</w:t>
      </w:r>
    </w:p>
    <w:p w14:paraId="44AE6CA4" w14:textId="77777777" w:rsidR="00EC20DF" w:rsidRPr="001E6F47" w:rsidRDefault="00EC20DF" w:rsidP="00EC20DF">
      <w:pPr>
        <w:rPr>
          <w:rFonts w:ascii="Comic Sans MS" w:hAnsi="Comic Sans MS"/>
          <w:sz w:val="2"/>
          <w:lang w:val="en-CA"/>
        </w:rPr>
      </w:pPr>
    </w:p>
    <w:p w14:paraId="728AB016" w14:textId="77777777" w:rsidR="00EC20DF" w:rsidRDefault="00EC20DF" w:rsidP="00EC20DF">
      <w:pPr>
        <w:rPr>
          <w:rFonts w:ascii="Comic Sans MS" w:hAnsi="Comic Sans MS"/>
          <w:i/>
          <w:sz w:val="32"/>
          <w:lang w:val="en-CA"/>
        </w:rPr>
      </w:pPr>
      <w:r>
        <w:rPr>
          <w:rFonts w:ascii="Comic Sans MS" w:hAnsi="Comic Sans MS"/>
          <w:i/>
          <w:sz w:val="32"/>
          <w:lang w:val="en-CA"/>
        </w:rPr>
        <w:t xml:space="preserve">This week, you will learn more about the environment. You will read short texts to validate your predictions and learn more about </w:t>
      </w:r>
      <w:r>
        <w:rPr>
          <w:rFonts w:ascii="Comic Sans MS" w:hAnsi="Comic Sans MS"/>
          <w:sz w:val="32"/>
          <w:lang w:val="en-CA"/>
        </w:rPr>
        <w:t>Earth Day.</w:t>
      </w:r>
      <w:r>
        <w:rPr>
          <w:rFonts w:ascii="Comic Sans MS" w:hAnsi="Comic Sans MS"/>
          <w:i/>
          <w:sz w:val="32"/>
          <w:lang w:val="en-CA"/>
        </w:rPr>
        <w:t xml:space="preserve"> You will also interview a member of your family about your habits. Someone in your family will ask you questions, so that you practice answering questions orally.</w:t>
      </w:r>
    </w:p>
    <w:p w14:paraId="4D922B09" w14:textId="77777777" w:rsidR="00EC20DF" w:rsidRDefault="00EC20DF" w:rsidP="00EC20DF">
      <w:pPr>
        <w:rPr>
          <w:rFonts w:ascii="Comic Sans MS" w:hAnsi="Comic Sans MS"/>
          <w:i/>
          <w:sz w:val="32"/>
          <w:lang w:val="en-CA"/>
        </w:rPr>
      </w:pPr>
      <w:r>
        <w:rPr>
          <w:rFonts w:ascii="Comic Sans MS" w:hAnsi="Comic Sans MS"/>
          <w:i/>
          <w:sz w:val="32"/>
          <w:lang w:val="en-CA"/>
        </w:rPr>
        <w:t>Have a wonderful week!</w:t>
      </w:r>
    </w:p>
    <w:p w14:paraId="7B89D999" w14:textId="77777777" w:rsidR="00EC20DF" w:rsidRPr="006C1A15" w:rsidRDefault="00EC20DF" w:rsidP="00EC20DF">
      <w:pPr>
        <w:rPr>
          <w:rFonts w:ascii="Comic Sans MS" w:hAnsi="Comic Sans MS"/>
          <w:i/>
          <w:sz w:val="32"/>
          <w:lang w:val="en-CA"/>
        </w:rPr>
      </w:pPr>
      <w:r>
        <w:rPr>
          <w:rFonts w:ascii="Comic Sans MS" w:hAnsi="Comic Sans MS"/>
          <w:i/>
          <w:sz w:val="32"/>
          <w:lang w:val="en-CA"/>
        </w:rPr>
        <w:t xml:space="preserve">Mrs Marie-Josée </w:t>
      </w:r>
      <w:r w:rsidRPr="00297495">
        <w:rPr>
          <w:rFonts w:ascii="Comic Sans MS" w:hAnsi="Comic Sans MS"/>
          <w:sz w:val="32"/>
          <w:lang w:val="en-CA"/>
        </w:rPr>
        <w:sym w:font="Wingdings" w:char="F04A"/>
      </w:r>
    </w:p>
    <w:p w14:paraId="726DC0E9" w14:textId="77777777" w:rsidR="00EC20DF" w:rsidRPr="00D9726F" w:rsidRDefault="00EC20DF" w:rsidP="00EC20DF">
      <w:pPr>
        <w:rPr>
          <w:rFonts w:ascii="Comic Sans MS" w:hAnsi="Comic Sans MS"/>
          <w:sz w:val="12"/>
          <w:lang w:val="en-CA"/>
        </w:rPr>
      </w:pPr>
    </w:p>
    <w:p w14:paraId="778E8E12" w14:textId="77777777" w:rsidR="00EC20DF" w:rsidRPr="007E3499" w:rsidRDefault="00EC20DF" w:rsidP="00EC20DF">
      <w:pPr>
        <w:pStyle w:val="Paragraphedeliste"/>
        <w:numPr>
          <w:ilvl w:val="0"/>
          <w:numId w:val="23"/>
        </w:numPr>
        <w:spacing w:before="0" w:after="160"/>
        <w:contextualSpacing/>
        <w:rPr>
          <w:sz w:val="20"/>
          <w:lang w:val="en-CA"/>
        </w:rPr>
      </w:pPr>
      <w:r>
        <w:rPr>
          <w:rFonts w:ascii="Comic Sans MS" w:hAnsi="Comic Sans MS"/>
          <w:sz w:val="28"/>
          <w:lang w:val="en-CA"/>
        </w:rPr>
        <w:t>Make PREDICTIONS! (see ACTIVITY 1, next page). Look at the items and predict how long it takes for each of them to decompose. Write you answers in column 1.</w:t>
      </w:r>
    </w:p>
    <w:p w14:paraId="32ED4A3E" w14:textId="77777777" w:rsidR="00EC20DF" w:rsidRPr="007E3499" w:rsidRDefault="00EC20DF" w:rsidP="00EC20DF">
      <w:pPr>
        <w:pStyle w:val="Paragraphedeliste"/>
        <w:rPr>
          <w:sz w:val="20"/>
          <w:lang w:val="en-CA"/>
        </w:rPr>
      </w:pPr>
    </w:p>
    <w:p w14:paraId="5445F02F" w14:textId="77777777" w:rsidR="00EC20DF" w:rsidRDefault="00EC20DF" w:rsidP="00EC20DF">
      <w:pPr>
        <w:pStyle w:val="Paragraphedeliste"/>
        <w:numPr>
          <w:ilvl w:val="0"/>
          <w:numId w:val="23"/>
        </w:numPr>
        <w:spacing w:before="0" w:after="160"/>
        <w:contextualSpacing/>
        <w:rPr>
          <w:rFonts w:ascii="Comic Sans MS" w:hAnsi="Comic Sans MS"/>
          <w:sz w:val="28"/>
          <w:lang w:val="en-CA"/>
        </w:rPr>
      </w:pPr>
      <w:r w:rsidRPr="007E3499">
        <w:rPr>
          <w:rFonts w:ascii="Comic Sans MS" w:hAnsi="Comic Sans MS"/>
          <w:sz w:val="28"/>
          <w:lang w:val="en-CA"/>
        </w:rPr>
        <w:t xml:space="preserve">Read </w:t>
      </w:r>
      <w:r>
        <w:rPr>
          <w:rFonts w:ascii="Comic Sans MS" w:hAnsi="Comic Sans MS"/>
          <w:sz w:val="28"/>
          <w:lang w:val="en-CA"/>
        </w:rPr>
        <w:t xml:space="preserve">the text “How Long Does Your Trash Last?” </w:t>
      </w:r>
      <w:r w:rsidRPr="007E3499">
        <w:rPr>
          <w:lang w:val="en-CA"/>
        </w:rPr>
        <w:t>(</w:t>
      </w:r>
      <w:hyperlink r:id="rId24" w:history="1">
        <w:r w:rsidRPr="007E3499">
          <w:rPr>
            <w:rStyle w:val="Lienhypertexte"/>
            <w:lang w:val="en-CA"/>
          </w:rPr>
          <w:t>https://www.cbc.ca/kidscbc2/the-feed/how-long-does-your-trash-last</w:t>
        </w:r>
      </w:hyperlink>
      <w:r w:rsidRPr="007E3499">
        <w:rPr>
          <w:lang w:val="en-CA"/>
        </w:rPr>
        <w:t>)</w:t>
      </w:r>
      <w:r>
        <w:rPr>
          <w:rFonts w:ascii="Comic Sans MS" w:hAnsi="Comic Sans MS"/>
          <w:sz w:val="28"/>
          <w:lang w:val="en-CA"/>
        </w:rPr>
        <w:t xml:space="preserve">to validate your predictions. Write the correct answer in column 2. </w:t>
      </w:r>
      <w:r>
        <w:rPr>
          <w:rFonts w:ascii="Comic Sans MS" w:hAnsi="Comic Sans MS"/>
          <w:i/>
          <w:lang w:val="en-CA"/>
        </w:rPr>
        <w:t>You will find the Answer Key in the following pages.</w:t>
      </w:r>
    </w:p>
    <w:p w14:paraId="1A1C15BD" w14:textId="77777777" w:rsidR="00EC20DF" w:rsidRPr="007E3499" w:rsidRDefault="00EC20DF" w:rsidP="00EC20DF">
      <w:pPr>
        <w:pStyle w:val="Paragraphedeliste"/>
        <w:rPr>
          <w:rFonts w:ascii="Comic Sans MS" w:hAnsi="Comic Sans MS"/>
          <w:sz w:val="28"/>
          <w:lang w:val="en-CA"/>
        </w:rPr>
      </w:pPr>
    </w:p>
    <w:p w14:paraId="427AC542" w14:textId="77777777" w:rsidR="00EC20DF" w:rsidRDefault="00EC20DF" w:rsidP="00EC20DF">
      <w:pPr>
        <w:pStyle w:val="Paragraphedeliste"/>
        <w:numPr>
          <w:ilvl w:val="0"/>
          <w:numId w:val="23"/>
        </w:numPr>
        <w:spacing w:before="0" w:after="160"/>
        <w:contextualSpacing/>
        <w:rPr>
          <w:rFonts w:ascii="Comic Sans MS" w:hAnsi="Comic Sans MS"/>
          <w:sz w:val="28"/>
          <w:lang w:val="en-CA"/>
        </w:rPr>
      </w:pPr>
      <w:r w:rsidRPr="001D00F4">
        <w:rPr>
          <w:rFonts w:ascii="Comic Sans MS" w:hAnsi="Comic Sans MS"/>
          <w:sz w:val="28"/>
          <w:lang w:val="en-CA"/>
        </w:rPr>
        <w:t xml:space="preserve">Read the text “14 Ways You Can Help the Earth … Starting NOW!” </w:t>
      </w:r>
      <w:r w:rsidRPr="001D00F4">
        <w:rPr>
          <w:lang w:val="en-CA"/>
        </w:rPr>
        <w:t>(</w:t>
      </w:r>
      <w:hyperlink r:id="rId25" w:history="1">
        <w:r w:rsidRPr="001D00F4">
          <w:rPr>
            <w:rStyle w:val="Lienhypertexte"/>
            <w:lang w:val="en-CA"/>
          </w:rPr>
          <w:t>https://www.cbc.ca/kidscbc2/the-feed/what-is-earth-day</w:t>
        </w:r>
      </w:hyperlink>
      <w:r w:rsidRPr="001D00F4">
        <w:rPr>
          <w:lang w:val="en-CA"/>
        </w:rPr>
        <w:t>)</w:t>
      </w:r>
      <w:r>
        <w:rPr>
          <w:lang w:val="en-CA"/>
        </w:rPr>
        <w:t xml:space="preserve">. </w:t>
      </w:r>
      <w:r w:rsidRPr="001D00F4">
        <w:rPr>
          <w:rFonts w:ascii="Comic Sans MS" w:hAnsi="Comic Sans MS"/>
          <w:sz w:val="28"/>
          <w:lang w:val="en-CA"/>
        </w:rPr>
        <w:t>Ans</w:t>
      </w:r>
      <w:r>
        <w:rPr>
          <w:rFonts w:ascii="Comic Sans MS" w:hAnsi="Comic Sans MS"/>
          <w:sz w:val="28"/>
          <w:lang w:val="en-CA"/>
        </w:rPr>
        <w:t xml:space="preserve">wer the questions. (see ACTIVITY 2, next page) </w:t>
      </w:r>
      <w:r>
        <w:rPr>
          <w:rFonts w:ascii="Comic Sans MS" w:hAnsi="Comic Sans MS"/>
          <w:i/>
          <w:lang w:val="en-CA"/>
        </w:rPr>
        <w:t>You will find the Answer Key in the following pages.</w:t>
      </w:r>
    </w:p>
    <w:p w14:paraId="7AEE4765" w14:textId="77777777" w:rsidR="00EC20DF" w:rsidRPr="00986CAE" w:rsidRDefault="00EC20DF" w:rsidP="00EC20DF">
      <w:pPr>
        <w:pStyle w:val="Paragraphedeliste"/>
        <w:rPr>
          <w:lang w:val="en-CA"/>
        </w:rPr>
      </w:pPr>
    </w:p>
    <w:p w14:paraId="2235E667" w14:textId="77777777" w:rsidR="00EC20DF" w:rsidRPr="00986CAE" w:rsidRDefault="00EC20DF" w:rsidP="00EC20DF">
      <w:pPr>
        <w:pStyle w:val="Paragraphedeliste"/>
        <w:rPr>
          <w:lang w:val="en-CA"/>
        </w:rPr>
      </w:pPr>
    </w:p>
    <w:p w14:paraId="08D4C8E0" w14:textId="77777777" w:rsidR="00EC20DF" w:rsidRDefault="00EC20DF" w:rsidP="00EC20DF">
      <w:pPr>
        <w:pStyle w:val="Paragraphedeliste"/>
        <w:numPr>
          <w:ilvl w:val="0"/>
          <w:numId w:val="23"/>
        </w:numPr>
        <w:spacing w:before="0" w:after="160"/>
        <w:contextualSpacing/>
        <w:rPr>
          <w:rFonts w:ascii="Comic Sans MS" w:hAnsi="Comic Sans MS"/>
          <w:sz w:val="28"/>
          <w:lang w:val="en-CA"/>
        </w:rPr>
      </w:pPr>
      <w:r w:rsidRPr="00986CAE">
        <w:rPr>
          <w:rFonts w:ascii="Comic Sans MS" w:hAnsi="Comic Sans MS"/>
          <w:sz w:val="28"/>
          <w:lang w:val="en-CA"/>
        </w:rPr>
        <w:t>Choose</w:t>
      </w:r>
      <w:r>
        <w:rPr>
          <w:rFonts w:ascii="Comic Sans MS" w:hAnsi="Comic Sans MS"/>
          <w:sz w:val="28"/>
          <w:lang w:val="en-CA"/>
        </w:rPr>
        <w:t xml:space="preserve"> a family member and interview him/her. (see ACTIVITY 2, next page)</w:t>
      </w:r>
    </w:p>
    <w:p w14:paraId="39C4BEDF" w14:textId="77777777" w:rsidR="00EC20DF" w:rsidRDefault="00EC20DF">
      <w:pPr>
        <w:rPr>
          <w:rFonts w:ascii="Arial Rounded MT Bold" w:hAnsi="Arial Rounded MT Bold" w:cs="Arial"/>
          <w:color w:val="002060"/>
          <w:sz w:val="28"/>
          <w:szCs w:val="28"/>
          <w:lang w:eastAsia="fr-FR"/>
        </w:rPr>
      </w:pPr>
      <w:r>
        <w:br w:type="page"/>
      </w:r>
    </w:p>
    <w:p w14:paraId="52E42362" w14:textId="225228D8" w:rsidR="00EC20DF" w:rsidRDefault="00EC20DF">
      <w:pPr>
        <w:rPr>
          <w:rFonts w:ascii="Arial Rounded MT Bold" w:hAnsi="Arial Rounded MT Bold" w:cs="Arial"/>
          <w:color w:val="002060"/>
          <w:sz w:val="28"/>
          <w:szCs w:val="28"/>
          <w:lang w:eastAsia="fr-FR"/>
        </w:rPr>
      </w:pPr>
      <w:r w:rsidRPr="00953A21">
        <w:rPr>
          <w:rFonts w:ascii="Comic Sans MS" w:hAnsi="Comic Sans MS"/>
          <w:noProof/>
          <w:sz w:val="28"/>
          <w:lang w:val="fr-CA"/>
        </w:rPr>
        <w:lastRenderedPageBreak/>
        <w:drawing>
          <wp:anchor distT="0" distB="0" distL="114300" distR="114300" simplePos="0" relativeHeight="251659264" behindDoc="0" locked="0" layoutInCell="1" allowOverlap="1" wp14:anchorId="44F59ED1" wp14:editId="1DDA822F">
            <wp:simplePos x="0" y="0"/>
            <wp:positionH relativeFrom="margin">
              <wp:posOffset>0</wp:posOffset>
            </wp:positionH>
            <wp:positionV relativeFrom="paragraph">
              <wp:posOffset>0</wp:posOffset>
            </wp:positionV>
            <wp:extent cx="6960652" cy="922421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60652" cy="9224211"/>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B1B743D" w14:textId="167739B3" w:rsidR="00EC20DF" w:rsidRDefault="00EC20DF">
      <w:pPr>
        <w:rPr>
          <w:rFonts w:ascii="Arial Rounded MT Bold" w:hAnsi="Arial Rounded MT Bold" w:cs="Arial"/>
          <w:color w:val="002060"/>
          <w:sz w:val="28"/>
          <w:szCs w:val="28"/>
          <w:lang w:eastAsia="fr-FR"/>
        </w:rPr>
      </w:pPr>
      <w:r w:rsidRPr="00953A21">
        <w:rPr>
          <w:rFonts w:ascii="Calibri" w:eastAsia="Calibri" w:hAnsi="Calibri" w:cs="Calibri"/>
          <w:noProof/>
          <w:lang w:val="fr-CA"/>
        </w:rPr>
        <w:lastRenderedPageBreak/>
        <w:drawing>
          <wp:anchor distT="0" distB="0" distL="114300" distR="114300" simplePos="0" relativeHeight="251661312" behindDoc="0" locked="0" layoutInCell="1" allowOverlap="1" wp14:anchorId="76ED380E" wp14:editId="058C5B7D">
            <wp:simplePos x="0" y="0"/>
            <wp:positionH relativeFrom="margin">
              <wp:posOffset>0</wp:posOffset>
            </wp:positionH>
            <wp:positionV relativeFrom="paragraph">
              <wp:posOffset>0</wp:posOffset>
            </wp:positionV>
            <wp:extent cx="6541434" cy="8726906"/>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41434" cy="872690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2B7A88C" w14:textId="2CCB0813" w:rsidR="00EC20DF" w:rsidRDefault="00EC20DF">
      <w:pPr>
        <w:rPr>
          <w:rFonts w:ascii="Arial Rounded MT Bold" w:hAnsi="Arial Rounded MT Bold" w:cs="Arial"/>
          <w:color w:val="002060"/>
          <w:sz w:val="28"/>
          <w:szCs w:val="28"/>
          <w:lang w:eastAsia="fr-FR"/>
        </w:rPr>
      </w:pPr>
      <w:r w:rsidRPr="00953A21">
        <w:rPr>
          <w:rFonts w:ascii="Calibri" w:eastAsia="Calibri" w:hAnsi="Calibri" w:cs="Calibri"/>
          <w:noProof/>
          <w:lang w:val="fr-CA"/>
        </w:rPr>
        <w:lastRenderedPageBreak/>
        <w:drawing>
          <wp:anchor distT="0" distB="0" distL="114300" distR="114300" simplePos="0" relativeHeight="251663360" behindDoc="0" locked="0" layoutInCell="1" allowOverlap="1" wp14:anchorId="04019CEB" wp14:editId="2F51B74B">
            <wp:simplePos x="0" y="0"/>
            <wp:positionH relativeFrom="margin">
              <wp:align>center</wp:align>
            </wp:positionH>
            <wp:positionV relativeFrom="paragraph">
              <wp:posOffset>0</wp:posOffset>
            </wp:positionV>
            <wp:extent cx="7060557" cy="8245642"/>
            <wp:effectExtent l="0" t="0" r="762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60557" cy="8245642"/>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5DDB023" w14:textId="39CD1A16" w:rsidR="00EC20DF" w:rsidRDefault="00EC20DF">
      <w:pPr>
        <w:rPr>
          <w:rFonts w:ascii="Arial Rounded MT Bold" w:hAnsi="Arial Rounded MT Bold" w:cs="Arial"/>
          <w:color w:val="002060"/>
          <w:sz w:val="28"/>
          <w:szCs w:val="28"/>
          <w:lang w:eastAsia="fr-FR"/>
        </w:rPr>
      </w:pPr>
      <w:r w:rsidRPr="00953A21">
        <w:rPr>
          <w:rFonts w:ascii="Calibri" w:eastAsia="Calibri" w:hAnsi="Calibri" w:cs="Calibri"/>
          <w:noProof/>
          <w:lang w:val="fr-CA"/>
        </w:rPr>
        <w:lastRenderedPageBreak/>
        <w:drawing>
          <wp:anchor distT="0" distB="0" distL="114300" distR="114300" simplePos="0" relativeHeight="251665408" behindDoc="0" locked="0" layoutInCell="1" allowOverlap="1" wp14:anchorId="0C6E8CAC" wp14:editId="08174B53">
            <wp:simplePos x="0" y="0"/>
            <wp:positionH relativeFrom="page">
              <wp:posOffset>685800</wp:posOffset>
            </wp:positionH>
            <wp:positionV relativeFrom="paragraph">
              <wp:posOffset>0</wp:posOffset>
            </wp:positionV>
            <wp:extent cx="6716101" cy="7381875"/>
            <wp:effectExtent l="0" t="0" r="889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7749" cy="738368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D82B1D7" w14:textId="38EB7922" w:rsidR="00EC20DF" w:rsidRDefault="00EC20DF">
      <w:pPr>
        <w:rPr>
          <w:rFonts w:ascii="Arial Rounded MT Bold" w:hAnsi="Arial Rounded MT Bold" w:cs="Arial"/>
          <w:color w:val="002060"/>
          <w:sz w:val="28"/>
          <w:szCs w:val="28"/>
          <w:lang w:eastAsia="fr-FR"/>
        </w:rPr>
      </w:pPr>
      <w:r w:rsidRPr="00953A21">
        <w:rPr>
          <w:rFonts w:ascii="Calibri" w:eastAsia="Calibri" w:hAnsi="Calibri" w:cs="Calibri"/>
          <w:noProof/>
          <w:lang w:val="fr-CA"/>
        </w:rPr>
        <w:lastRenderedPageBreak/>
        <w:drawing>
          <wp:anchor distT="0" distB="0" distL="114300" distR="114300" simplePos="0" relativeHeight="251667456" behindDoc="0" locked="0" layoutInCell="1" allowOverlap="1" wp14:anchorId="3C92E192" wp14:editId="69E47E2B">
            <wp:simplePos x="0" y="0"/>
            <wp:positionH relativeFrom="margin">
              <wp:posOffset>0</wp:posOffset>
            </wp:positionH>
            <wp:positionV relativeFrom="paragraph">
              <wp:posOffset>0</wp:posOffset>
            </wp:positionV>
            <wp:extent cx="5731510" cy="5360670"/>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360670"/>
                    </a:xfrm>
                    <a:prstGeom prst="rect">
                      <a:avLst/>
                    </a:prstGeom>
                    <a:noFill/>
                    <a:ln>
                      <a:noFill/>
                    </a:ln>
                  </pic:spPr>
                </pic:pic>
              </a:graphicData>
            </a:graphic>
          </wp:anchor>
        </w:drawing>
      </w:r>
      <w:r>
        <w:br w:type="page"/>
      </w:r>
    </w:p>
    <w:p w14:paraId="121ACA6E" w14:textId="61C6663A" w:rsidR="009C1C6B" w:rsidRPr="00BF31BF" w:rsidRDefault="009C1C6B" w:rsidP="002E060A">
      <w:pPr>
        <w:pStyle w:val="Semainedu"/>
        <w:spacing w:after="1320"/>
      </w:pPr>
    </w:p>
    <w:p w14:paraId="3165DAE8" w14:textId="0C515B23" w:rsidR="001C4CD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9137" w:history="1">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B8BB48C" w14:textId="0076EB02" w:rsidR="001C4CD2" w:rsidRDefault="001E6F47">
      <w:pPr>
        <w:pStyle w:val="TM3"/>
        <w:rPr>
          <w:rFonts w:asciiTheme="minorHAnsi" w:eastAsiaTheme="minorEastAsia" w:hAnsiTheme="minorHAnsi" w:cstheme="minorBidi"/>
          <w:noProof/>
          <w:szCs w:val="22"/>
          <w:lang w:val="fr-CA" w:eastAsia="fr-CA"/>
        </w:rPr>
      </w:pPr>
      <w:hyperlink w:anchor="_Toc4009913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99A3687" w14:textId="3B298E19" w:rsidR="001C4CD2" w:rsidRDefault="001E6F47">
      <w:pPr>
        <w:pStyle w:val="TM3"/>
        <w:rPr>
          <w:rFonts w:asciiTheme="minorHAnsi" w:eastAsiaTheme="minorEastAsia" w:hAnsiTheme="minorHAnsi" w:cstheme="minorBidi"/>
          <w:noProof/>
          <w:szCs w:val="22"/>
          <w:lang w:val="fr-CA" w:eastAsia="fr-CA"/>
        </w:rPr>
      </w:pPr>
      <w:hyperlink w:anchor="_Toc4009913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1C2AA074" w14:textId="7852660A" w:rsidR="001C4CD2" w:rsidRDefault="001E6F47">
      <w:pPr>
        <w:pStyle w:val="TM3"/>
        <w:rPr>
          <w:rFonts w:asciiTheme="minorHAnsi" w:eastAsiaTheme="minorEastAsia" w:hAnsiTheme="minorHAnsi" w:cstheme="minorBidi"/>
          <w:noProof/>
          <w:szCs w:val="22"/>
          <w:lang w:val="fr-CA" w:eastAsia="fr-CA"/>
        </w:rPr>
      </w:pPr>
      <w:hyperlink w:anchor="_Toc4009914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A5A3997" w14:textId="0C409511" w:rsidR="001C4CD2" w:rsidRDefault="001E6F47">
      <w:pPr>
        <w:pStyle w:val="TM2"/>
        <w:rPr>
          <w:rFonts w:asciiTheme="minorHAnsi" w:eastAsiaTheme="minorEastAsia" w:hAnsiTheme="minorHAnsi" w:cstheme="minorBidi"/>
          <w:noProof/>
          <w:szCs w:val="22"/>
          <w:lang w:val="fr-CA" w:eastAsia="fr-CA"/>
        </w:rPr>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1C4CD2">
          <w:rPr>
            <w:noProof/>
            <w:webHidden/>
          </w:rPr>
          <w:t>2</w:t>
        </w:r>
        <w:r w:rsidR="001C4CD2">
          <w:rPr>
            <w:noProof/>
            <w:webHidden/>
          </w:rPr>
          <w:fldChar w:fldCharType="end"/>
        </w:r>
      </w:hyperlink>
    </w:p>
    <w:p w14:paraId="62601937" w14:textId="3EB47BBD" w:rsidR="001C4CD2" w:rsidRDefault="001E6F47">
      <w:pPr>
        <w:pStyle w:val="TM2"/>
        <w:rPr>
          <w:rFonts w:asciiTheme="minorHAnsi" w:eastAsiaTheme="minorEastAsia" w:hAnsiTheme="minorHAnsi" w:cstheme="minorBidi"/>
          <w:noProof/>
          <w:szCs w:val="22"/>
          <w:lang w:val="fr-CA" w:eastAsia="fr-CA"/>
        </w:rPr>
      </w:pPr>
      <w:hyperlink w:anchor="_Toc40099142" w:history="1">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1BB43823" w14:textId="450C7B1B" w:rsidR="001C4CD2" w:rsidRDefault="001E6F47">
      <w:pPr>
        <w:pStyle w:val="TM3"/>
        <w:rPr>
          <w:rFonts w:asciiTheme="minorHAnsi" w:eastAsiaTheme="minorEastAsia" w:hAnsiTheme="minorHAnsi" w:cstheme="minorBidi"/>
          <w:noProof/>
          <w:szCs w:val="22"/>
          <w:lang w:val="fr-CA" w:eastAsia="fr-CA"/>
        </w:rPr>
      </w:pPr>
      <w:hyperlink w:anchor="_Toc40099143" w:history="1">
        <w:r w:rsidR="001C4CD2" w:rsidRPr="00220FDE">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6BDA526E" w14:textId="05FBD4F3" w:rsidR="001C4CD2" w:rsidRDefault="001E6F47">
      <w:pPr>
        <w:pStyle w:val="TM3"/>
        <w:rPr>
          <w:rFonts w:asciiTheme="minorHAnsi" w:eastAsiaTheme="minorEastAsia" w:hAnsiTheme="minorHAnsi" w:cstheme="minorBidi"/>
          <w:noProof/>
          <w:szCs w:val="22"/>
          <w:lang w:val="fr-CA" w:eastAsia="fr-CA"/>
        </w:rPr>
      </w:pPr>
      <w:hyperlink w:anchor="_Toc4009914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31993D3F" w14:textId="1E1388C0" w:rsidR="001C4CD2" w:rsidRDefault="001E6F47">
      <w:pPr>
        <w:pStyle w:val="TM3"/>
        <w:rPr>
          <w:rFonts w:asciiTheme="minorHAnsi" w:eastAsiaTheme="minorEastAsia" w:hAnsiTheme="minorHAnsi" w:cstheme="minorBidi"/>
          <w:noProof/>
          <w:szCs w:val="22"/>
          <w:lang w:val="fr-CA" w:eastAsia="fr-CA"/>
        </w:rPr>
      </w:pPr>
      <w:hyperlink w:anchor="_Toc4009914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5ECF7A51" w14:textId="0B33DEC9" w:rsidR="001C4CD2" w:rsidRDefault="001E6F47">
      <w:pPr>
        <w:pStyle w:val="TM2"/>
        <w:rPr>
          <w:rFonts w:asciiTheme="minorHAnsi" w:eastAsiaTheme="minorEastAsia" w:hAnsiTheme="minorHAnsi" w:cstheme="minorBidi"/>
          <w:noProof/>
          <w:szCs w:val="22"/>
          <w:lang w:val="fr-CA" w:eastAsia="fr-CA"/>
        </w:rPr>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1C4CD2">
          <w:rPr>
            <w:noProof/>
            <w:webHidden/>
          </w:rPr>
          <w:t>12</w:t>
        </w:r>
        <w:r w:rsidR="001C4CD2">
          <w:rPr>
            <w:noProof/>
            <w:webHidden/>
          </w:rPr>
          <w:fldChar w:fldCharType="end"/>
        </w:r>
      </w:hyperlink>
    </w:p>
    <w:p w14:paraId="58946CDC" w14:textId="4EE94640" w:rsidR="001C4CD2" w:rsidRDefault="001E6F47">
      <w:pPr>
        <w:pStyle w:val="TM2"/>
        <w:rPr>
          <w:rFonts w:asciiTheme="minorHAnsi" w:eastAsiaTheme="minorEastAsia" w:hAnsiTheme="minorHAnsi" w:cstheme="minorBidi"/>
          <w:noProof/>
          <w:szCs w:val="22"/>
          <w:lang w:val="fr-CA" w:eastAsia="fr-CA"/>
        </w:rPr>
      </w:pPr>
      <w:hyperlink w:anchor="_Toc40099147" w:history="1">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5121224A" w14:textId="72D21F66" w:rsidR="001C4CD2" w:rsidRDefault="001E6F47">
      <w:pPr>
        <w:pStyle w:val="TM3"/>
        <w:rPr>
          <w:rFonts w:asciiTheme="minorHAnsi" w:eastAsiaTheme="minorEastAsia" w:hAnsiTheme="minorHAnsi" w:cstheme="minorBidi"/>
          <w:noProof/>
          <w:szCs w:val="22"/>
          <w:lang w:val="fr-CA" w:eastAsia="fr-CA"/>
        </w:rPr>
      </w:pPr>
      <w:hyperlink w:anchor="_Toc4009914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7F2D6013" w14:textId="766584DF" w:rsidR="001C4CD2" w:rsidRDefault="001E6F47">
      <w:pPr>
        <w:pStyle w:val="TM3"/>
        <w:rPr>
          <w:rFonts w:asciiTheme="minorHAnsi" w:eastAsiaTheme="minorEastAsia" w:hAnsiTheme="minorHAnsi" w:cstheme="minorBidi"/>
          <w:noProof/>
          <w:szCs w:val="22"/>
          <w:lang w:val="fr-CA" w:eastAsia="fr-CA"/>
        </w:rPr>
      </w:pPr>
      <w:hyperlink w:anchor="_Toc4009914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0ACBA806" w14:textId="624BB3D3" w:rsidR="001C4CD2" w:rsidRDefault="001E6F47">
      <w:pPr>
        <w:pStyle w:val="TM3"/>
        <w:rPr>
          <w:rFonts w:asciiTheme="minorHAnsi" w:eastAsiaTheme="minorEastAsia" w:hAnsiTheme="minorHAnsi" w:cstheme="minorBidi"/>
          <w:noProof/>
          <w:szCs w:val="22"/>
          <w:lang w:val="fr-CA" w:eastAsia="fr-CA"/>
        </w:rPr>
      </w:pPr>
      <w:hyperlink w:anchor="_Toc4009915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41F9B00B" w14:textId="6881025F" w:rsidR="001C4CD2" w:rsidRDefault="001E6F47">
      <w:pPr>
        <w:pStyle w:val="TM2"/>
        <w:rPr>
          <w:rFonts w:asciiTheme="minorHAnsi" w:eastAsiaTheme="minorEastAsia" w:hAnsiTheme="minorHAnsi" w:cstheme="minorBidi"/>
          <w:noProof/>
          <w:szCs w:val="22"/>
          <w:lang w:val="fr-CA" w:eastAsia="fr-CA"/>
        </w:rPr>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1C4CD2">
          <w:rPr>
            <w:noProof/>
            <w:webHidden/>
          </w:rPr>
          <w:t>16</w:t>
        </w:r>
        <w:r w:rsidR="001C4CD2">
          <w:rPr>
            <w:noProof/>
            <w:webHidden/>
          </w:rPr>
          <w:fldChar w:fldCharType="end"/>
        </w:r>
      </w:hyperlink>
    </w:p>
    <w:p w14:paraId="22E362E0" w14:textId="63B8F469" w:rsidR="001C4CD2" w:rsidRDefault="001E6F47">
      <w:pPr>
        <w:pStyle w:val="TM2"/>
        <w:rPr>
          <w:rFonts w:asciiTheme="minorHAnsi" w:eastAsiaTheme="minorEastAsia" w:hAnsiTheme="minorHAnsi" w:cstheme="minorBidi"/>
          <w:noProof/>
          <w:szCs w:val="22"/>
          <w:lang w:val="fr-CA" w:eastAsia="fr-CA"/>
        </w:rPr>
      </w:pPr>
      <w:hyperlink w:anchor="_Toc40099152" w:history="1">
        <w:r w:rsidR="001C4CD2" w:rsidRPr="00220FDE">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0854ECCB" w14:textId="20210271" w:rsidR="001C4CD2" w:rsidRDefault="001E6F47">
      <w:pPr>
        <w:pStyle w:val="TM3"/>
        <w:rPr>
          <w:rFonts w:asciiTheme="minorHAnsi" w:eastAsiaTheme="minorEastAsia" w:hAnsiTheme="minorHAnsi" w:cstheme="minorBidi"/>
          <w:noProof/>
          <w:szCs w:val="22"/>
          <w:lang w:val="fr-CA" w:eastAsia="fr-CA"/>
        </w:rPr>
      </w:pPr>
      <w:hyperlink w:anchor="_Toc40099153"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3D0CCAD0" w14:textId="6470A655" w:rsidR="001C4CD2" w:rsidRDefault="001E6F47">
      <w:pPr>
        <w:pStyle w:val="TM3"/>
        <w:rPr>
          <w:rFonts w:asciiTheme="minorHAnsi" w:eastAsiaTheme="minorEastAsia" w:hAnsiTheme="minorHAnsi" w:cstheme="minorBidi"/>
          <w:noProof/>
          <w:szCs w:val="22"/>
          <w:lang w:val="fr-CA" w:eastAsia="fr-CA"/>
        </w:rPr>
      </w:pPr>
      <w:hyperlink w:anchor="_Toc4009915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2ECD67B4" w14:textId="013ECC5E" w:rsidR="001C4CD2" w:rsidRDefault="001E6F47">
      <w:pPr>
        <w:pStyle w:val="TM3"/>
        <w:rPr>
          <w:rFonts w:asciiTheme="minorHAnsi" w:eastAsiaTheme="minorEastAsia" w:hAnsiTheme="minorHAnsi" w:cstheme="minorBidi"/>
          <w:noProof/>
          <w:szCs w:val="22"/>
          <w:lang w:val="fr-CA" w:eastAsia="fr-CA"/>
        </w:rPr>
      </w:pPr>
      <w:hyperlink w:anchor="_Toc4009915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19102B93" w14:textId="1B67F614" w:rsidR="001C4CD2" w:rsidRDefault="001E6F47">
      <w:pPr>
        <w:pStyle w:val="TM2"/>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1C4CD2">
          <w:rPr>
            <w:noProof/>
            <w:webHidden/>
          </w:rPr>
          <w:t>18</w:t>
        </w:r>
        <w:r w:rsidR="001C4CD2">
          <w:rPr>
            <w:noProof/>
            <w:webHidden/>
          </w:rPr>
          <w:fldChar w:fldCharType="end"/>
        </w:r>
      </w:hyperlink>
    </w:p>
    <w:p w14:paraId="1C646F4F" w14:textId="67F7DABA" w:rsidR="001C4CD2" w:rsidRDefault="001E6F47">
      <w:pPr>
        <w:pStyle w:val="TM2"/>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1C4CD2">
          <w:rPr>
            <w:noProof/>
            <w:webHidden/>
          </w:rPr>
          <w:t>19</w:t>
        </w:r>
        <w:r w:rsidR="001C4CD2">
          <w:rPr>
            <w:noProof/>
            <w:webHidden/>
          </w:rPr>
          <w:fldChar w:fldCharType="end"/>
        </w:r>
      </w:hyperlink>
    </w:p>
    <w:p w14:paraId="540EF96C" w14:textId="1A73BAED" w:rsidR="001C4CD2" w:rsidRDefault="001E6F47">
      <w:pPr>
        <w:pStyle w:val="TM2"/>
        <w:rPr>
          <w:rFonts w:asciiTheme="minorHAnsi" w:eastAsiaTheme="minorEastAsia" w:hAnsiTheme="minorHAnsi" w:cstheme="minorBidi"/>
          <w:noProof/>
          <w:szCs w:val="22"/>
          <w:lang w:val="fr-CA" w:eastAsia="fr-CA"/>
        </w:rPr>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1C4CD2">
          <w:rPr>
            <w:noProof/>
            <w:webHidden/>
          </w:rPr>
          <w:t>20</w:t>
        </w:r>
        <w:r w:rsidR="001C4CD2">
          <w:rPr>
            <w:noProof/>
            <w:webHidden/>
          </w:rPr>
          <w:fldChar w:fldCharType="end"/>
        </w:r>
      </w:hyperlink>
    </w:p>
    <w:p w14:paraId="5D838843" w14:textId="2E6F6FE2" w:rsidR="001C4CD2" w:rsidRDefault="001E6F47">
      <w:pPr>
        <w:pStyle w:val="TM2"/>
        <w:rPr>
          <w:rFonts w:asciiTheme="minorHAnsi" w:eastAsiaTheme="minorEastAsia" w:hAnsiTheme="minorHAnsi" w:cstheme="minorBidi"/>
          <w:noProof/>
          <w:szCs w:val="22"/>
          <w:lang w:val="fr-CA" w:eastAsia="fr-CA"/>
        </w:rPr>
      </w:pPr>
      <w:hyperlink w:anchor="_Toc40099159" w:history="1">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1A0F5EFD" w14:textId="5E60F1EA" w:rsidR="001C4CD2" w:rsidRDefault="001E6F47">
      <w:pPr>
        <w:pStyle w:val="TM3"/>
        <w:rPr>
          <w:rFonts w:asciiTheme="minorHAnsi" w:eastAsiaTheme="minorEastAsia" w:hAnsiTheme="minorHAnsi" w:cstheme="minorBidi"/>
          <w:noProof/>
          <w:szCs w:val="22"/>
          <w:lang w:val="fr-CA" w:eastAsia="fr-CA"/>
        </w:rPr>
      </w:pPr>
      <w:hyperlink w:anchor="_Toc40099160"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5ABBD1EC" w14:textId="3D8FB2AE" w:rsidR="001C4CD2" w:rsidRDefault="001E6F47">
      <w:pPr>
        <w:pStyle w:val="TM3"/>
        <w:rPr>
          <w:rFonts w:asciiTheme="minorHAnsi" w:eastAsiaTheme="minorEastAsia" w:hAnsiTheme="minorHAnsi" w:cstheme="minorBidi"/>
          <w:noProof/>
          <w:szCs w:val="22"/>
          <w:lang w:val="fr-CA" w:eastAsia="fr-CA"/>
        </w:rPr>
      </w:pPr>
      <w:hyperlink w:anchor="_Toc40099161"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271258B" w14:textId="263B35D1" w:rsidR="001C4CD2" w:rsidRDefault="001E6F47">
      <w:pPr>
        <w:pStyle w:val="TM3"/>
        <w:rPr>
          <w:rFonts w:asciiTheme="minorHAnsi" w:eastAsiaTheme="minorEastAsia" w:hAnsiTheme="minorHAnsi" w:cstheme="minorBidi"/>
          <w:noProof/>
          <w:szCs w:val="22"/>
          <w:lang w:val="fr-CA" w:eastAsia="fr-CA"/>
        </w:rPr>
      </w:pPr>
      <w:hyperlink w:anchor="_Toc40099162"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9BA4B64" w14:textId="571DCD57" w:rsidR="001C4CD2" w:rsidRDefault="001E6F47">
      <w:pPr>
        <w:pStyle w:val="TM2"/>
        <w:rPr>
          <w:rFonts w:asciiTheme="minorHAnsi" w:eastAsiaTheme="minorEastAsia" w:hAnsiTheme="minorHAnsi" w:cstheme="minorBidi"/>
          <w:noProof/>
          <w:szCs w:val="22"/>
          <w:lang w:val="fr-CA" w:eastAsia="fr-CA"/>
        </w:rPr>
      </w:pPr>
      <w:hyperlink w:anchor="_Toc40099163"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AEB2BF1" w14:textId="0945A701" w:rsidR="001C4CD2" w:rsidRDefault="001E6F47">
      <w:pPr>
        <w:pStyle w:val="TM3"/>
        <w:rPr>
          <w:rFonts w:asciiTheme="minorHAnsi" w:eastAsiaTheme="minorEastAsia" w:hAnsiTheme="minorHAnsi" w:cstheme="minorBidi"/>
          <w:noProof/>
          <w:szCs w:val="22"/>
          <w:lang w:val="fr-CA" w:eastAsia="fr-CA"/>
        </w:rPr>
      </w:pPr>
      <w:hyperlink w:anchor="_Toc40099164"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2B01BD0E" w14:textId="6278C218" w:rsidR="001C4CD2" w:rsidRDefault="001E6F47">
      <w:pPr>
        <w:pStyle w:val="TM3"/>
        <w:rPr>
          <w:rFonts w:asciiTheme="minorHAnsi" w:eastAsiaTheme="minorEastAsia" w:hAnsiTheme="minorHAnsi" w:cstheme="minorBidi"/>
          <w:noProof/>
          <w:szCs w:val="22"/>
          <w:lang w:val="fr-CA" w:eastAsia="fr-CA"/>
        </w:rPr>
      </w:pPr>
      <w:hyperlink w:anchor="_Toc40099165"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CBE8957" w14:textId="726A6684" w:rsidR="001C4CD2" w:rsidRDefault="001E6F47">
      <w:pPr>
        <w:pStyle w:val="TM3"/>
        <w:rPr>
          <w:rFonts w:asciiTheme="minorHAnsi" w:eastAsiaTheme="minorEastAsia" w:hAnsiTheme="minorHAnsi" w:cstheme="minorBidi"/>
          <w:noProof/>
          <w:szCs w:val="22"/>
          <w:lang w:val="fr-CA" w:eastAsia="fr-CA"/>
        </w:rPr>
      </w:pPr>
      <w:hyperlink w:anchor="_Toc40099166"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34A7C4D8" w14:textId="2146706F" w:rsidR="001C4CD2" w:rsidRDefault="001E6F47">
      <w:pPr>
        <w:pStyle w:val="TM2"/>
        <w:rPr>
          <w:rFonts w:asciiTheme="minorHAnsi" w:eastAsiaTheme="minorEastAsia" w:hAnsiTheme="minorHAnsi" w:cstheme="minorBidi"/>
          <w:noProof/>
          <w:szCs w:val="22"/>
          <w:lang w:val="fr-CA" w:eastAsia="fr-CA"/>
        </w:rPr>
      </w:pPr>
      <w:hyperlink w:anchor="_Toc40099167" w:history="1">
        <w:r w:rsidR="001C4CD2" w:rsidRPr="00220FDE">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1C4CD2">
          <w:rPr>
            <w:noProof/>
            <w:webHidden/>
          </w:rPr>
          <w:t>23</w:t>
        </w:r>
        <w:r w:rsidR="001C4CD2">
          <w:rPr>
            <w:noProof/>
            <w:webHidden/>
          </w:rPr>
          <w:fldChar w:fldCharType="end"/>
        </w:r>
      </w:hyperlink>
    </w:p>
    <w:p w14:paraId="23375E39" w14:textId="68DFEF10" w:rsidR="001C4CD2" w:rsidRDefault="001E6F47">
      <w:pPr>
        <w:pStyle w:val="TM2"/>
        <w:rPr>
          <w:rFonts w:asciiTheme="minorHAnsi" w:eastAsiaTheme="minorEastAsia" w:hAnsiTheme="minorHAnsi" w:cstheme="minorBidi"/>
          <w:noProof/>
          <w:szCs w:val="22"/>
          <w:lang w:val="fr-CA" w:eastAsia="fr-CA"/>
        </w:rPr>
      </w:pPr>
      <w:hyperlink w:anchor="_Toc40099168"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1E267CB0" w14:textId="799CE4FD" w:rsidR="001C4CD2" w:rsidRDefault="001E6F47">
      <w:pPr>
        <w:pStyle w:val="TM3"/>
        <w:rPr>
          <w:rFonts w:asciiTheme="minorHAnsi" w:eastAsiaTheme="minorEastAsia" w:hAnsiTheme="minorHAnsi" w:cstheme="minorBidi"/>
          <w:noProof/>
          <w:szCs w:val="22"/>
          <w:lang w:val="fr-CA" w:eastAsia="fr-CA"/>
        </w:rPr>
      </w:pPr>
      <w:hyperlink w:anchor="_Toc40099169"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458A2675" w14:textId="0741F17C" w:rsidR="001C4CD2" w:rsidRDefault="001E6F47">
      <w:pPr>
        <w:pStyle w:val="TM3"/>
        <w:rPr>
          <w:rFonts w:asciiTheme="minorHAnsi" w:eastAsiaTheme="minorEastAsia" w:hAnsiTheme="minorHAnsi" w:cstheme="minorBidi"/>
          <w:noProof/>
          <w:szCs w:val="22"/>
          <w:lang w:val="fr-CA" w:eastAsia="fr-CA"/>
        </w:rPr>
      </w:pPr>
      <w:hyperlink w:anchor="_Toc40099170"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5FF22B05" w14:textId="2BF15583" w:rsidR="001C4CD2" w:rsidRDefault="001E6F47">
      <w:pPr>
        <w:pStyle w:val="TM3"/>
        <w:rPr>
          <w:rFonts w:asciiTheme="minorHAnsi" w:eastAsiaTheme="minorEastAsia" w:hAnsiTheme="minorHAnsi" w:cstheme="minorBidi"/>
          <w:noProof/>
          <w:szCs w:val="22"/>
          <w:lang w:val="fr-CA" w:eastAsia="fr-CA"/>
        </w:rPr>
      </w:pPr>
      <w:hyperlink w:anchor="_Toc40099171"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68695AD2" w14:textId="5B950A65" w:rsidR="001C4CD2" w:rsidRDefault="001E6F47">
      <w:pPr>
        <w:pStyle w:val="TM2"/>
        <w:rPr>
          <w:rFonts w:asciiTheme="minorHAnsi" w:eastAsiaTheme="minorEastAsia" w:hAnsiTheme="minorHAnsi" w:cstheme="minorBidi"/>
          <w:noProof/>
          <w:szCs w:val="22"/>
          <w:lang w:val="fr-CA" w:eastAsia="fr-CA"/>
        </w:rPr>
      </w:pPr>
      <w:hyperlink w:anchor="_Toc40099172" w:history="1">
        <w:r w:rsidR="001C4CD2" w:rsidRPr="00220FDE">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1C4CD2">
          <w:rPr>
            <w:noProof/>
            <w:webHidden/>
          </w:rPr>
          <w:t>25</w:t>
        </w:r>
        <w:r w:rsidR="001C4CD2">
          <w:rPr>
            <w:noProof/>
            <w:webHidden/>
          </w:rPr>
          <w:fldChar w:fldCharType="end"/>
        </w:r>
      </w:hyperlink>
    </w:p>
    <w:p w14:paraId="2CCE1BBB" w14:textId="28D44E1D" w:rsidR="001C4CD2" w:rsidRDefault="001E6F47">
      <w:pPr>
        <w:pStyle w:val="TM2"/>
        <w:rPr>
          <w:rFonts w:asciiTheme="minorHAnsi" w:eastAsiaTheme="minorEastAsia" w:hAnsiTheme="minorHAnsi" w:cstheme="minorBidi"/>
          <w:noProof/>
          <w:szCs w:val="22"/>
          <w:lang w:val="fr-CA" w:eastAsia="fr-CA"/>
        </w:rPr>
      </w:pPr>
      <w:hyperlink w:anchor="_Toc40099173" w:history="1">
        <w:r w:rsidR="001C4CD2" w:rsidRPr="00220FDE">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1C4CD2">
          <w:rPr>
            <w:noProof/>
            <w:webHidden/>
          </w:rPr>
          <w:t>26</w:t>
        </w:r>
        <w:r w:rsidR="001C4CD2">
          <w:rPr>
            <w:noProof/>
            <w:webHidden/>
          </w:rPr>
          <w:fldChar w:fldCharType="end"/>
        </w:r>
      </w:hyperlink>
    </w:p>
    <w:p w14:paraId="7A0AAEEB" w14:textId="5FA4A516" w:rsidR="001C4CD2" w:rsidRDefault="001E6F47">
      <w:pPr>
        <w:pStyle w:val="TM2"/>
        <w:rPr>
          <w:rFonts w:asciiTheme="minorHAnsi" w:eastAsiaTheme="minorEastAsia" w:hAnsiTheme="minorHAnsi" w:cstheme="minorBidi"/>
          <w:noProof/>
          <w:szCs w:val="22"/>
          <w:lang w:val="fr-CA" w:eastAsia="fr-CA"/>
        </w:rPr>
      </w:pPr>
      <w:hyperlink w:anchor="_Toc40099174" w:history="1">
        <w:r w:rsidR="001C4CD2" w:rsidRPr="00220FDE">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06E57359" w14:textId="79E8AE8E" w:rsidR="001C4CD2" w:rsidRDefault="001E6F47">
      <w:pPr>
        <w:pStyle w:val="TM3"/>
        <w:rPr>
          <w:rFonts w:asciiTheme="minorHAnsi" w:eastAsiaTheme="minorEastAsia" w:hAnsiTheme="minorHAnsi" w:cstheme="minorBidi"/>
          <w:noProof/>
          <w:szCs w:val="22"/>
          <w:lang w:val="fr-CA" w:eastAsia="fr-CA"/>
        </w:rPr>
      </w:pPr>
      <w:hyperlink w:anchor="_Toc40099175"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2B86C81E" w14:textId="4B884A4F" w:rsidR="001C4CD2" w:rsidRDefault="001E6F47">
      <w:pPr>
        <w:pStyle w:val="TM3"/>
        <w:rPr>
          <w:rFonts w:asciiTheme="minorHAnsi" w:eastAsiaTheme="minorEastAsia" w:hAnsiTheme="minorHAnsi" w:cstheme="minorBidi"/>
          <w:noProof/>
          <w:szCs w:val="22"/>
          <w:lang w:val="fr-CA" w:eastAsia="fr-CA"/>
        </w:rPr>
      </w:pPr>
      <w:hyperlink w:anchor="_Toc40099176"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CB7F5DF" w14:textId="723D8F8A" w:rsidR="001C4CD2" w:rsidRDefault="001E6F47">
      <w:pPr>
        <w:pStyle w:val="TM3"/>
        <w:rPr>
          <w:rFonts w:asciiTheme="minorHAnsi" w:eastAsiaTheme="minorEastAsia" w:hAnsiTheme="minorHAnsi" w:cstheme="minorBidi"/>
          <w:noProof/>
          <w:szCs w:val="22"/>
          <w:lang w:val="fr-CA" w:eastAsia="fr-CA"/>
        </w:rPr>
      </w:pPr>
      <w:hyperlink w:anchor="_Toc40099177"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8605715" w14:textId="71136603" w:rsidR="001C4CD2" w:rsidRDefault="001E6F47">
      <w:pPr>
        <w:pStyle w:val="TM2"/>
        <w:rPr>
          <w:rFonts w:asciiTheme="minorHAnsi" w:eastAsiaTheme="minorEastAsia" w:hAnsiTheme="minorHAnsi" w:cstheme="minorBidi"/>
          <w:noProof/>
          <w:szCs w:val="22"/>
          <w:lang w:val="fr-CA" w:eastAsia="fr-CA"/>
        </w:rPr>
      </w:pPr>
      <w:hyperlink w:anchor="_Toc40099178" w:history="1">
        <w:r w:rsidR="001C4CD2" w:rsidRPr="00220FDE">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52F9B032" w14:textId="5CA82946" w:rsidR="001C4CD2" w:rsidRDefault="001E6F47">
      <w:pPr>
        <w:pStyle w:val="TM3"/>
        <w:rPr>
          <w:rFonts w:asciiTheme="minorHAnsi" w:eastAsiaTheme="minorEastAsia" w:hAnsiTheme="minorHAnsi" w:cstheme="minorBidi"/>
          <w:noProof/>
          <w:szCs w:val="22"/>
          <w:lang w:val="fr-CA" w:eastAsia="fr-CA"/>
        </w:rPr>
      </w:pPr>
      <w:hyperlink w:anchor="_Toc4009917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FE959C3" w14:textId="1625B8B0" w:rsidR="001C4CD2" w:rsidRDefault="001E6F47">
      <w:pPr>
        <w:pStyle w:val="TM3"/>
        <w:rPr>
          <w:rFonts w:asciiTheme="minorHAnsi" w:eastAsiaTheme="minorEastAsia" w:hAnsiTheme="minorHAnsi" w:cstheme="minorBidi"/>
          <w:noProof/>
          <w:szCs w:val="22"/>
          <w:lang w:val="fr-CA" w:eastAsia="fr-CA"/>
        </w:rPr>
      </w:pPr>
      <w:hyperlink w:anchor="_Toc4009918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6256163" w14:textId="2D42A4DC" w:rsidR="001C4CD2" w:rsidRDefault="001E6F47">
      <w:pPr>
        <w:pStyle w:val="TM2"/>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1C4CD2">
          <w:rPr>
            <w:noProof/>
            <w:webHidden/>
          </w:rPr>
          <w:t>29</w:t>
        </w:r>
        <w:r w:rsidR="001C4CD2">
          <w:rPr>
            <w:noProof/>
            <w:webHidden/>
          </w:rPr>
          <w:fldChar w:fldCharType="end"/>
        </w:r>
      </w:hyperlink>
    </w:p>
    <w:p w14:paraId="2315DAC0" w14:textId="2A4A9AD5" w:rsidR="001C4CD2" w:rsidRDefault="001E6F47">
      <w:pPr>
        <w:pStyle w:val="TM2"/>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1C4CD2">
          <w:rPr>
            <w:noProof/>
            <w:webHidden/>
          </w:rPr>
          <w:t>30</w:t>
        </w:r>
        <w:r w:rsidR="001C4CD2">
          <w:rPr>
            <w:noProof/>
            <w:webHidden/>
          </w:rPr>
          <w:fldChar w:fldCharType="end"/>
        </w:r>
      </w:hyperlink>
    </w:p>
    <w:p w14:paraId="173FC790" w14:textId="189BF07E" w:rsidR="00DF4403" w:rsidRPr="00BF31BF" w:rsidRDefault="0000309F" w:rsidP="00B60F6E">
      <w:pPr>
        <w:pStyle w:val="TM3"/>
        <w:sectPr w:rsidR="00DF4403" w:rsidRPr="00BF31BF" w:rsidSect="003D4077">
          <w:headerReference w:type="even" r:id="rId31"/>
          <w:headerReference w:type="default" r:id="rId32"/>
          <w:footerReference w:type="even" r:id="rId33"/>
          <w:footerReference w:type="default" r:id="rId34"/>
          <w:headerReference w:type="first" r:id="rId35"/>
          <w:footerReference w:type="first" r:id="rId3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271BBE6" w:rsidR="00035250" w:rsidRPr="00BF31BF" w:rsidRDefault="00ED381D" w:rsidP="64133C25">
      <w:pPr>
        <w:pStyle w:val="Titredelactivit"/>
        <w:tabs>
          <w:tab w:val="left" w:pos="7170"/>
        </w:tabs>
        <w:rPr>
          <w:color w:val="5AA2AE" w:themeColor="accent5"/>
          <w:sz w:val="16"/>
          <w:szCs w:val="16"/>
        </w:rPr>
      </w:pPr>
      <w:bookmarkStart w:id="1" w:name="_Toc40099137"/>
      <w:bookmarkStart w:id="2" w:name="_Hlk37076076"/>
      <w:bookmarkStart w:id="3" w:name="_Hlk37076433"/>
      <w:bookmarkStart w:id="4" w:name="_Hlk37077689"/>
      <w:r>
        <w:t>« Le maître des estampes »</w:t>
      </w:r>
      <w:bookmarkEnd w:id="1"/>
    </w:p>
    <w:p w14:paraId="38B69379" w14:textId="77777777" w:rsidR="00726125" w:rsidRPr="00BF31BF" w:rsidRDefault="00726125" w:rsidP="00FE5863">
      <w:pPr>
        <w:pStyle w:val="Consigne-Titre"/>
      </w:pPr>
      <w:bookmarkStart w:id="5" w:name="_Toc40099138"/>
      <w:r w:rsidRPr="00BF31BF">
        <w:t>Consigne à l’élève</w:t>
      </w:r>
      <w:bookmarkEnd w:id="5"/>
    </w:p>
    <w:p w14:paraId="1BFC7A20" w14:textId="61206346" w:rsidR="00166AC9" w:rsidRDefault="00166AC9" w:rsidP="64225066">
      <w:pPr>
        <w:pStyle w:val="Consigne-Texte"/>
        <w:rPr>
          <w:rFonts w:asciiTheme="minorHAnsi" w:eastAsiaTheme="minorEastAsia" w:hAnsiTheme="minorHAnsi" w:cstheme="minorBidi"/>
        </w:rPr>
      </w:pPr>
      <w:r>
        <w:t xml:space="preserve">Lis l’histoire </w:t>
      </w:r>
      <w:r w:rsidRPr="64133C25">
        <w:rPr>
          <w:i/>
          <w:iCs/>
        </w:rPr>
        <w:t xml:space="preserve">Le maître des estampes </w:t>
      </w:r>
      <w:r>
        <w:t>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59EFFF33" w:rsidR="00166AC9" w:rsidRDefault="00166AC9" w:rsidP="64225066">
      <w:pPr>
        <w:pStyle w:val="Consigne-Texte"/>
      </w:pPr>
      <w:r>
        <w:t>Réponds aux questions posées au fil de l’histoire, en annexe. Tu peux écrire tes réponses sur une feuille ou à l’ordinateur ou bien les dire à haute voix à quelqu’un qui vit avec toi.</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37"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38"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3"/>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64133C25">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40"/>
          <w:footerReference w:type="default" r:id="rId41"/>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lastRenderedPageBreak/>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64225066">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0075" cy="4470934"/>
                          </a:xfrm>
                          <a:prstGeom prst="rect">
                            <a:avLst/>
                          </a:prstGeom>
                        </pic:spPr>
                      </pic:pic>
                    </a:graphicData>
                  </a:graphic>
                </wp:inline>
              </w:drawing>
            </w:r>
          </w:p>
        </w:tc>
      </w:tr>
      <w:tr w:rsidR="00390FF1" w14:paraId="5539617D" w14:textId="77777777" w:rsidTr="64225066">
        <w:trPr>
          <w:trHeight w:val="1262"/>
          <w:jc w:val="center"/>
        </w:trPr>
        <w:tc>
          <w:tcPr>
            <w:tcW w:w="10916" w:type="dxa"/>
            <w:gridSpan w:val="2"/>
            <w:vAlign w:val="center"/>
          </w:tcPr>
          <w:p w14:paraId="26C6CB80" w14:textId="77777777" w:rsidR="0092790C" w:rsidRDefault="0092790C" w:rsidP="64225066">
            <w:pPr>
              <w:rPr>
                <w:rFonts w:eastAsia="Arial" w:cs="Arial"/>
              </w:rPr>
            </w:pPr>
            <w:r w:rsidRPr="64225066">
              <w:rPr>
                <w:rFonts w:eastAsia="Arial" w:cs="Arial"/>
              </w:rP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64225066">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85872" cy="4763176"/>
                          </a:xfrm>
                          <a:prstGeom prst="rect">
                            <a:avLst/>
                          </a:prstGeom>
                        </pic:spPr>
                      </pic:pic>
                    </a:graphicData>
                  </a:graphic>
                </wp:inline>
              </w:drawing>
            </w:r>
          </w:p>
        </w:tc>
      </w:tr>
      <w:tr w:rsidR="00940311" w14:paraId="3D274C91" w14:textId="77777777" w:rsidTr="64225066">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4C52326C" w:rsidP="0045245D">
            <w:r w:rsidRPr="64225066">
              <w:rPr>
                <w:rFonts w:eastAsia="Arial" w:cs="Arial"/>
              </w:rP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r w:rsidRPr="00DF276D">
        <w:rPr>
          <w:lang w:val="en-CA"/>
        </w:rPr>
        <w:t>Consigne à l’élève</w:t>
      </w:r>
      <w:bookmarkEnd w:id="14"/>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58"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59"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texte </w:t>
      </w:r>
      <w:hyperlink r:id="rId60"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61"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1E6F47"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1E6F47"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1E6F47"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1E6F47"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1E6F47"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1E6F47"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1E6F47"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1E6F47"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1E6F47"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1E6F47"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1E6F47"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1E6F47"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1E6F47"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1E6F47"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1E6F47"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1E6F47"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0854766F" w:rsidR="006C3C45" w:rsidRPr="00EC20DF" w:rsidRDefault="006C3C45" w:rsidP="006C3C45">
      <w:pPr>
        <w:pStyle w:val="Matire-Premirepage"/>
        <w:rPr>
          <w:lang w:val="en-CA"/>
        </w:rPr>
        <w:sectPr w:rsidR="006C3C45" w:rsidRPr="00EC20DF"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18" w:name="_Hlk37076839"/>
      <w:r>
        <w:lastRenderedPageBreak/>
        <w:t>Science et technologie</w:t>
      </w:r>
    </w:p>
    <w:p w14:paraId="4F19ECA8" w14:textId="13601448" w:rsidR="00011135" w:rsidRPr="00BF31BF" w:rsidRDefault="00656FDA" w:rsidP="00011135">
      <w:pPr>
        <w:pStyle w:val="Titredelactivit"/>
        <w:tabs>
          <w:tab w:val="left" w:pos="7170"/>
        </w:tabs>
      </w:pPr>
      <w:bookmarkStart w:id="19" w:name="_Toc40099152"/>
      <w:r>
        <w:t>À vos masques !</w:t>
      </w:r>
      <w:bookmarkEnd w:id="19"/>
    </w:p>
    <w:p w14:paraId="3098D7B4" w14:textId="77777777" w:rsidR="00011135" w:rsidRPr="00BF31BF" w:rsidRDefault="00011135" w:rsidP="00011135">
      <w:pPr>
        <w:pStyle w:val="Consigne-Titre"/>
      </w:pPr>
      <w:bookmarkStart w:id="20" w:name="_Toc40099153"/>
      <w:r w:rsidRPr="00BF31BF">
        <w:t>Consigne à l’élève</w:t>
      </w:r>
      <w:bookmarkEnd w:id="20"/>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1" w:name="_Toc40099154"/>
      <w:r w:rsidRPr="00BF31BF">
        <w:t>Matériel requis</w:t>
      </w:r>
      <w:bookmarkEnd w:id="21"/>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2" w:name="_Toc40099155"/>
            <w:r w:rsidRPr="00BF31BF">
              <w:t>Information aux parents</w:t>
            </w:r>
            <w:bookmarkEnd w:id="22"/>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62"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23" w:name="_Toc40099156"/>
      <w:r>
        <w:t xml:space="preserve">Annexe – </w:t>
      </w:r>
      <w:r w:rsidR="00484D49" w:rsidRPr="00484D49">
        <w:t>À vos masques! : les étapes</w:t>
      </w:r>
      <w:bookmarkEnd w:id="23"/>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63">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4" w:name="_Toc40099157"/>
      <w:r>
        <w:lastRenderedPageBreak/>
        <w:t xml:space="preserve">Annexe – </w:t>
      </w:r>
      <w:r w:rsidRPr="00484D49">
        <w:t xml:space="preserve">À vos masques! : les </w:t>
      </w:r>
      <w:r>
        <w:t>mot</w:t>
      </w:r>
      <w:r w:rsidRPr="00484D49">
        <w:t>s</w:t>
      </w:r>
      <w:bookmarkEnd w:id="24"/>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25" w:name="_Toc40099158"/>
      <w:r>
        <w:lastRenderedPageBreak/>
        <w:t xml:space="preserve">Annexe – </w:t>
      </w:r>
      <w:r w:rsidR="0033110F" w:rsidRPr="0033110F">
        <w:t>Modèle de fiche d’observation des résultats</w:t>
      </w:r>
      <w:bookmarkEnd w:id="2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bookmarkStart w:id="26" w:name="_Toc40099159"/>
      <w:r w:rsidRPr="00A90D41">
        <w:t>Informe-toi sur ce que tu bois et passe à l’action</w:t>
      </w:r>
      <w:bookmarkEnd w:id="26"/>
    </w:p>
    <w:p w14:paraId="111DD20D" w14:textId="77777777" w:rsidR="00F04CF9" w:rsidRPr="00BF31BF" w:rsidRDefault="00F04CF9" w:rsidP="00F04CF9">
      <w:pPr>
        <w:pStyle w:val="Consigne-Titre"/>
      </w:pPr>
      <w:bookmarkStart w:id="27" w:name="_Toc40099160"/>
      <w:r w:rsidRPr="00BF31BF">
        <w:t>Consigne à l’élève</w:t>
      </w:r>
      <w:bookmarkEnd w:id="27"/>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65"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66"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67"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28" w:name="_Toc40099161"/>
      <w:r w:rsidRPr="00BF31BF">
        <w:t>Matériel requis</w:t>
      </w:r>
      <w:bookmarkEnd w:id="28"/>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29" w:name="_Toc40099162"/>
            <w:r w:rsidRPr="00BF31BF">
              <w:t>Information aux parents</w:t>
            </w:r>
            <w:bookmarkEnd w:id="29"/>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18"/>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30" w:name="_Toc40099163"/>
      <w:r w:rsidRPr="00CF337A">
        <w:t>Le temps d’une chanson</w:t>
      </w:r>
      <w:bookmarkEnd w:id="30"/>
      <w:r w:rsidRPr="00CF337A">
        <w:t xml:space="preserve"> </w:t>
      </w:r>
    </w:p>
    <w:p w14:paraId="01C65A8E" w14:textId="77777777" w:rsidR="00F04CF9" w:rsidRPr="00BF31BF" w:rsidRDefault="00F04CF9" w:rsidP="00F04CF9">
      <w:pPr>
        <w:pStyle w:val="Consigne-Titre"/>
      </w:pPr>
      <w:bookmarkStart w:id="31" w:name="_Toc40099164"/>
      <w:r w:rsidRPr="00BF31BF">
        <w:t>Consigne à l’élève</w:t>
      </w:r>
      <w:bookmarkEnd w:id="31"/>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68"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2" w:name="_Toc40099165"/>
      <w:r w:rsidRPr="00BF31BF">
        <w:t>Matériel requis</w:t>
      </w:r>
      <w:bookmarkEnd w:id="32"/>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3" w:name="_Toc40099166"/>
            <w:r w:rsidRPr="00BF31BF">
              <w:t>Information aux parents</w:t>
            </w:r>
            <w:bookmarkEnd w:id="33"/>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34" w:name="_Toc40099167"/>
      <w:r>
        <w:t xml:space="preserve">Annexe – </w:t>
      </w:r>
      <w:r w:rsidR="009C08A4" w:rsidRPr="009C08A4">
        <w:t>Le temps d’une chanson</w:t>
      </w:r>
      <w:bookmarkEnd w:id="34"/>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35" w:name="_Hlk37078714"/>
      <w:r>
        <w:lastRenderedPageBreak/>
        <w:t>Danse</w:t>
      </w:r>
    </w:p>
    <w:p w14:paraId="0AC37990" w14:textId="2C010AD8" w:rsidR="00D54538" w:rsidRPr="00BF31BF" w:rsidRDefault="00D54538" w:rsidP="00D54538">
      <w:pPr>
        <w:pStyle w:val="Titredelactivit"/>
        <w:tabs>
          <w:tab w:val="left" w:pos="7170"/>
        </w:tabs>
      </w:pPr>
      <w:bookmarkStart w:id="36" w:name="_Toc40099168"/>
      <w:r w:rsidRPr="00CF337A">
        <w:t>Le temps d’une chanson</w:t>
      </w:r>
      <w:bookmarkEnd w:id="36"/>
      <w:r w:rsidRPr="00CF337A">
        <w:t xml:space="preserve"> </w:t>
      </w:r>
    </w:p>
    <w:p w14:paraId="081B4ACE" w14:textId="77777777" w:rsidR="00D54538" w:rsidRPr="00BF31BF" w:rsidRDefault="00D54538" w:rsidP="00D54538">
      <w:pPr>
        <w:pStyle w:val="Consigne-Titre"/>
      </w:pPr>
      <w:bookmarkStart w:id="37" w:name="_Toc40099169"/>
      <w:r w:rsidRPr="00BF31BF">
        <w:t>Consigne à l’élève</w:t>
      </w:r>
      <w:bookmarkEnd w:id="37"/>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38" w:name="_Toc40099170"/>
      <w:r w:rsidRPr="00BF31BF">
        <w:t>Matériel requis</w:t>
      </w:r>
      <w:bookmarkEnd w:id="38"/>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39" w:name="_Toc40099171"/>
            <w:r w:rsidRPr="00BF31BF">
              <w:t>Information aux parents</w:t>
            </w:r>
            <w:bookmarkEnd w:id="39"/>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lastRenderedPageBreak/>
        <w:t>Danse</w:t>
      </w:r>
    </w:p>
    <w:p w14:paraId="6C5C9D78" w14:textId="77777777" w:rsidR="00293B03" w:rsidRDefault="00293B03" w:rsidP="00293B03">
      <w:pPr>
        <w:pStyle w:val="Titredelactivit"/>
        <w:tabs>
          <w:tab w:val="left" w:pos="7170"/>
        </w:tabs>
      </w:pPr>
      <w:bookmarkStart w:id="40" w:name="_Toc40099172"/>
      <w:r>
        <w:t>Annexe – Danse en ligne</w:t>
      </w:r>
      <w:bookmarkEnd w:id="4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408552E6"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70" o:title=""/>
                        <v:path arrowok="t"/>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lastRenderedPageBreak/>
        <w:t>Danse</w:t>
      </w:r>
    </w:p>
    <w:p w14:paraId="4B005222" w14:textId="5450E035" w:rsidR="004A226B" w:rsidRDefault="004A226B" w:rsidP="004A226B">
      <w:pPr>
        <w:pStyle w:val="Titredelactivit"/>
        <w:tabs>
          <w:tab w:val="left" w:pos="7170"/>
        </w:tabs>
      </w:pPr>
      <w:bookmarkStart w:id="41" w:name="_Toc40099173"/>
      <w:r>
        <w:t>Annexe – Danse en ligne</w:t>
      </w:r>
      <w:r w:rsidR="0035244E">
        <w:t xml:space="preserve"> (suite)</w:t>
      </w:r>
      <w:bookmarkEnd w:id="41"/>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42" w:name="_Toc40099174"/>
      <w:r w:rsidRPr="0021048C">
        <w:t>De Lascaux aux médias sociaux</w:t>
      </w:r>
      <w:bookmarkEnd w:id="42"/>
    </w:p>
    <w:p w14:paraId="44E52367" w14:textId="77777777" w:rsidR="008F1D91" w:rsidRPr="00BF31BF" w:rsidRDefault="008F1D91" w:rsidP="008F1D91">
      <w:pPr>
        <w:pStyle w:val="Consigne-Titre"/>
      </w:pPr>
      <w:bookmarkStart w:id="43" w:name="_Toc40099175"/>
      <w:r w:rsidRPr="00BF31BF">
        <w:t>Consigne à l’élève</w:t>
      </w:r>
      <w:bookmarkEnd w:id="43"/>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4" w:name="_Toc40099176"/>
      <w:r w:rsidRPr="00BF31BF">
        <w:t>Matériel requis</w:t>
      </w:r>
      <w:bookmarkEnd w:id="44"/>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75"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45" w:name="_Toc40099177"/>
            <w:r w:rsidRPr="00BF31BF">
              <w:t>Information aux parents</w:t>
            </w:r>
            <w:bookmarkEnd w:id="45"/>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76" w:tgtFrame="_blank" w:history="1">
        <w:r w:rsidR="00067C15" w:rsidRPr="007A0A11">
          <w:rPr>
            <w:rStyle w:val="Lienhypertexte"/>
          </w:rPr>
          <w:t>ecralamaison.ca</w:t>
        </w:r>
      </w:hyperlink>
      <w:r w:rsidRPr="00F13A8D">
        <w:t xml:space="preserve">.  </w:t>
      </w:r>
      <w:r w:rsidR="008F1D91" w:rsidRPr="00BF31BF">
        <w:br w:type="page"/>
      </w:r>
    </w:p>
    <w:bookmarkEnd w:id="4"/>
    <w:bookmarkEnd w:id="35"/>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46" w:name="_Toc40099178"/>
      <w:r w:rsidRPr="00257FCA">
        <w:t>Des repères culturels</w:t>
      </w:r>
      <w:bookmarkEnd w:id="46"/>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47" w:name="_Toc40099179"/>
      <w:r w:rsidRPr="00257FCA">
        <w:t>Matériel requis</w:t>
      </w:r>
      <w:bookmarkEnd w:id="47"/>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48" w:name="_Toc40099180"/>
            <w:r w:rsidRPr="00257FCA">
              <w:t>Information aux parents</w:t>
            </w:r>
            <w:bookmarkEnd w:id="48"/>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49" w:name="_Toc40099181"/>
      <w:r>
        <w:t xml:space="preserve">Annexe – </w:t>
      </w:r>
      <w:r w:rsidR="00FD267D" w:rsidRPr="00FD267D">
        <w:t>Repère culturel</w:t>
      </w:r>
      <w:bookmarkEnd w:id="49"/>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78"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50" w:name="_Toc40099182"/>
      <w:r>
        <w:t xml:space="preserve">Annexe – </w:t>
      </w:r>
      <w:r w:rsidR="001E14D4" w:rsidRPr="001E14D4">
        <w:t>Grille d’analyse d’un repère culture</w:t>
      </w:r>
      <w:r w:rsidR="001E14D4">
        <w:t>l</w:t>
      </w:r>
      <w:bookmarkEnd w:id="50"/>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1E6F47"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1E6F47"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1E6F47"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1E6F47"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1E6F47"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1E6F47"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1E6F47"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1E6F47"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1E6F47"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79"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95D0F" w14:textId="77777777" w:rsidR="00067E03" w:rsidRDefault="00067E03" w:rsidP="005E3AF4">
      <w:r>
        <w:separator/>
      </w:r>
    </w:p>
  </w:endnote>
  <w:endnote w:type="continuationSeparator" w:id="0">
    <w:p w14:paraId="1ABD08B5" w14:textId="77777777" w:rsidR="00067E03" w:rsidRDefault="00067E0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B980" w14:textId="77777777" w:rsidR="001857D2" w:rsidRDefault="001857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4808B" w14:textId="77777777" w:rsidR="001857D2" w:rsidRDefault="001857D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0FBFE32A" w:rsidR="00051C6E" w:rsidRPr="00BC43FD" w:rsidRDefault="00051C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1E6F47">
          <w:rPr>
            <w:noProof/>
            <w:sz w:val="30"/>
            <w:szCs w:val="30"/>
          </w:rPr>
          <w:t>9</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5343A" w14:textId="77777777" w:rsidR="00067E03" w:rsidRDefault="00067E03" w:rsidP="005E3AF4">
      <w:r>
        <w:separator/>
      </w:r>
    </w:p>
  </w:footnote>
  <w:footnote w:type="continuationSeparator" w:id="0">
    <w:p w14:paraId="3AF65D8E" w14:textId="77777777" w:rsidR="00067E03" w:rsidRDefault="00067E0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1B9C" w14:textId="77777777" w:rsidR="001857D2" w:rsidRDefault="00185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59B" w14:textId="77777777" w:rsidR="001857D2" w:rsidRDefault="001857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0235" w14:textId="77777777" w:rsidR="001857D2" w:rsidRDefault="001857D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051C6E" w:rsidRPr="005E3AF4" w:rsidRDefault="00051C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720"/>
    <w:multiLevelType w:val="hybridMultilevel"/>
    <w:tmpl w:val="E800C49E"/>
    <w:lvl w:ilvl="0" w:tplc="793EC9BC">
      <w:start w:val="1"/>
      <w:numFmt w:val="bullet"/>
      <w:lvlText w:val=""/>
      <w:lvlJc w:val="left"/>
      <w:pPr>
        <w:ind w:left="720" w:hanging="360"/>
      </w:pPr>
      <w:rPr>
        <w:rFonts w:ascii="Symbol" w:hAnsi="Symbol" w:hint="default"/>
      </w:rPr>
    </w:lvl>
    <w:lvl w:ilvl="1" w:tplc="B76EA97C">
      <w:start w:val="1"/>
      <w:numFmt w:val="bullet"/>
      <w:lvlText w:val="o"/>
      <w:lvlJc w:val="left"/>
      <w:pPr>
        <w:ind w:left="1440" w:hanging="360"/>
      </w:pPr>
      <w:rPr>
        <w:rFonts w:ascii="Courier New" w:hAnsi="Courier New" w:hint="default"/>
      </w:rPr>
    </w:lvl>
    <w:lvl w:ilvl="2" w:tplc="673842A2">
      <w:start w:val="1"/>
      <w:numFmt w:val="bullet"/>
      <w:lvlText w:val=""/>
      <w:lvlJc w:val="left"/>
      <w:pPr>
        <w:ind w:left="2160" w:hanging="360"/>
      </w:pPr>
      <w:rPr>
        <w:rFonts w:ascii="Wingdings" w:hAnsi="Wingdings" w:hint="default"/>
      </w:rPr>
    </w:lvl>
    <w:lvl w:ilvl="3" w:tplc="991EA7E4">
      <w:start w:val="1"/>
      <w:numFmt w:val="bullet"/>
      <w:lvlText w:val=""/>
      <w:lvlJc w:val="left"/>
      <w:pPr>
        <w:ind w:left="2880" w:hanging="360"/>
      </w:pPr>
      <w:rPr>
        <w:rFonts w:ascii="Symbol" w:hAnsi="Symbol" w:hint="default"/>
      </w:rPr>
    </w:lvl>
    <w:lvl w:ilvl="4" w:tplc="69C4E97E">
      <w:start w:val="1"/>
      <w:numFmt w:val="bullet"/>
      <w:lvlText w:val="o"/>
      <w:lvlJc w:val="left"/>
      <w:pPr>
        <w:ind w:left="3600" w:hanging="360"/>
      </w:pPr>
      <w:rPr>
        <w:rFonts w:ascii="Courier New" w:hAnsi="Courier New" w:hint="default"/>
      </w:rPr>
    </w:lvl>
    <w:lvl w:ilvl="5" w:tplc="4C724722">
      <w:start w:val="1"/>
      <w:numFmt w:val="bullet"/>
      <w:lvlText w:val=""/>
      <w:lvlJc w:val="left"/>
      <w:pPr>
        <w:ind w:left="4320" w:hanging="360"/>
      </w:pPr>
      <w:rPr>
        <w:rFonts w:ascii="Wingdings" w:hAnsi="Wingdings" w:hint="default"/>
      </w:rPr>
    </w:lvl>
    <w:lvl w:ilvl="6" w:tplc="5A5E59FE">
      <w:start w:val="1"/>
      <w:numFmt w:val="bullet"/>
      <w:lvlText w:val=""/>
      <w:lvlJc w:val="left"/>
      <w:pPr>
        <w:ind w:left="5040" w:hanging="360"/>
      </w:pPr>
      <w:rPr>
        <w:rFonts w:ascii="Symbol" w:hAnsi="Symbol" w:hint="default"/>
      </w:rPr>
    </w:lvl>
    <w:lvl w:ilvl="7" w:tplc="B8726468">
      <w:start w:val="1"/>
      <w:numFmt w:val="bullet"/>
      <w:lvlText w:val="o"/>
      <w:lvlJc w:val="left"/>
      <w:pPr>
        <w:ind w:left="5760" w:hanging="360"/>
      </w:pPr>
      <w:rPr>
        <w:rFonts w:ascii="Courier New" w:hAnsi="Courier New" w:hint="default"/>
      </w:rPr>
    </w:lvl>
    <w:lvl w:ilvl="8" w:tplc="4DE0E3D8">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F7588FFA"/>
    <w:lvl w:ilvl="0" w:tplc="FFFFFFFF">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08425D"/>
    <w:multiLevelType w:val="hybridMultilevel"/>
    <w:tmpl w:val="4F1A0B24"/>
    <w:lvl w:ilvl="0" w:tplc="BD08729A">
      <w:start w:val="1"/>
      <w:numFmt w:val="bullet"/>
      <w:lvlText w:val=""/>
      <w:lvlJc w:val="left"/>
      <w:pPr>
        <w:ind w:left="720" w:hanging="360"/>
      </w:pPr>
      <w:rPr>
        <w:rFonts w:ascii="Symbol" w:hAnsi="Symbol" w:hint="default"/>
      </w:rPr>
    </w:lvl>
    <w:lvl w:ilvl="1" w:tplc="E5E4F48A">
      <w:start w:val="1"/>
      <w:numFmt w:val="bullet"/>
      <w:lvlText w:val="o"/>
      <w:lvlJc w:val="left"/>
      <w:pPr>
        <w:ind w:left="1440" w:hanging="360"/>
      </w:pPr>
      <w:rPr>
        <w:rFonts w:ascii="Courier New" w:hAnsi="Courier New" w:hint="default"/>
      </w:rPr>
    </w:lvl>
    <w:lvl w:ilvl="2" w:tplc="E1F076DA">
      <w:start w:val="1"/>
      <w:numFmt w:val="bullet"/>
      <w:lvlText w:val=""/>
      <w:lvlJc w:val="left"/>
      <w:pPr>
        <w:ind w:left="2160" w:hanging="360"/>
      </w:pPr>
      <w:rPr>
        <w:rFonts w:ascii="Wingdings" w:hAnsi="Wingdings" w:hint="default"/>
      </w:rPr>
    </w:lvl>
    <w:lvl w:ilvl="3" w:tplc="FE6AEB6A">
      <w:start w:val="1"/>
      <w:numFmt w:val="bullet"/>
      <w:lvlText w:val=""/>
      <w:lvlJc w:val="left"/>
      <w:pPr>
        <w:ind w:left="2880" w:hanging="360"/>
      </w:pPr>
      <w:rPr>
        <w:rFonts w:ascii="Symbol" w:hAnsi="Symbol" w:hint="default"/>
      </w:rPr>
    </w:lvl>
    <w:lvl w:ilvl="4" w:tplc="E168FB82">
      <w:start w:val="1"/>
      <w:numFmt w:val="bullet"/>
      <w:lvlText w:val="o"/>
      <w:lvlJc w:val="left"/>
      <w:pPr>
        <w:ind w:left="3600" w:hanging="360"/>
      </w:pPr>
      <w:rPr>
        <w:rFonts w:ascii="Courier New" w:hAnsi="Courier New" w:hint="default"/>
      </w:rPr>
    </w:lvl>
    <w:lvl w:ilvl="5" w:tplc="5B88CFCC">
      <w:start w:val="1"/>
      <w:numFmt w:val="bullet"/>
      <w:lvlText w:val=""/>
      <w:lvlJc w:val="left"/>
      <w:pPr>
        <w:ind w:left="4320" w:hanging="360"/>
      </w:pPr>
      <w:rPr>
        <w:rFonts w:ascii="Wingdings" w:hAnsi="Wingdings" w:hint="default"/>
      </w:rPr>
    </w:lvl>
    <w:lvl w:ilvl="6" w:tplc="808C0F2C">
      <w:start w:val="1"/>
      <w:numFmt w:val="bullet"/>
      <w:lvlText w:val=""/>
      <w:lvlJc w:val="left"/>
      <w:pPr>
        <w:ind w:left="5040" w:hanging="360"/>
      </w:pPr>
      <w:rPr>
        <w:rFonts w:ascii="Symbol" w:hAnsi="Symbol" w:hint="default"/>
      </w:rPr>
    </w:lvl>
    <w:lvl w:ilvl="7" w:tplc="92206C90">
      <w:start w:val="1"/>
      <w:numFmt w:val="bullet"/>
      <w:lvlText w:val="o"/>
      <w:lvlJc w:val="left"/>
      <w:pPr>
        <w:ind w:left="5760" w:hanging="360"/>
      </w:pPr>
      <w:rPr>
        <w:rFonts w:ascii="Courier New" w:hAnsi="Courier New" w:hint="default"/>
      </w:rPr>
    </w:lvl>
    <w:lvl w:ilvl="8" w:tplc="3160ADA8">
      <w:start w:val="1"/>
      <w:numFmt w:val="bullet"/>
      <w:lvlText w:val=""/>
      <w:lvlJc w:val="left"/>
      <w:pPr>
        <w:ind w:left="6480" w:hanging="360"/>
      </w:pPr>
      <w:rPr>
        <w:rFonts w:ascii="Wingdings" w:hAnsi="Wingdings" w:hint="default"/>
      </w:rPr>
    </w:lvl>
  </w:abstractNum>
  <w:abstractNum w:abstractNumId="3"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EDC2D9C"/>
    <w:multiLevelType w:val="hybridMultilevel"/>
    <w:tmpl w:val="CFD6E960"/>
    <w:lvl w:ilvl="0" w:tplc="CAC68C0C">
      <w:start w:val="1"/>
      <w:numFmt w:val="bullet"/>
      <w:lvlText w:val=""/>
      <w:lvlJc w:val="left"/>
      <w:pPr>
        <w:ind w:left="720" w:hanging="360"/>
      </w:pPr>
      <w:rPr>
        <w:rFonts w:ascii="Symbol" w:hAnsi="Symbol" w:hint="default"/>
      </w:rPr>
    </w:lvl>
    <w:lvl w:ilvl="1" w:tplc="33443902">
      <w:start w:val="1"/>
      <w:numFmt w:val="bullet"/>
      <w:lvlText w:val="o"/>
      <w:lvlJc w:val="left"/>
      <w:pPr>
        <w:ind w:left="1440" w:hanging="360"/>
      </w:pPr>
      <w:rPr>
        <w:rFonts w:ascii="Courier New" w:hAnsi="Courier New" w:hint="default"/>
      </w:rPr>
    </w:lvl>
    <w:lvl w:ilvl="2" w:tplc="53FA1132">
      <w:start w:val="1"/>
      <w:numFmt w:val="bullet"/>
      <w:lvlText w:val=""/>
      <w:lvlJc w:val="left"/>
      <w:pPr>
        <w:ind w:left="2160" w:hanging="360"/>
      </w:pPr>
      <w:rPr>
        <w:rFonts w:ascii="Wingdings" w:hAnsi="Wingdings" w:hint="default"/>
      </w:rPr>
    </w:lvl>
    <w:lvl w:ilvl="3" w:tplc="FBFC77B4">
      <w:start w:val="1"/>
      <w:numFmt w:val="bullet"/>
      <w:lvlText w:val=""/>
      <w:lvlJc w:val="left"/>
      <w:pPr>
        <w:ind w:left="2880" w:hanging="360"/>
      </w:pPr>
      <w:rPr>
        <w:rFonts w:ascii="Symbol" w:hAnsi="Symbol" w:hint="default"/>
      </w:rPr>
    </w:lvl>
    <w:lvl w:ilvl="4" w:tplc="951A8DB4">
      <w:start w:val="1"/>
      <w:numFmt w:val="bullet"/>
      <w:lvlText w:val="o"/>
      <w:lvlJc w:val="left"/>
      <w:pPr>
        <w:ind w:left="3600" w:hanging="360"/>
      </w:pPr>
      <w:rPr>
        <w:rFonts w:ascii="Courier New" w:hAnsi="Courier New" w:hint="default"/>
      </w:rPr>
    </w:lvl>
    <w:lvl w:ilvl="5" w:tplc="D864108E">
      <w:start w:val="1"/>
      <w:numFmt w:val="bullet"/>
      <w:lvlText w:val=""/>
      <w:lvlJc w:val="left"/>
      <w:pPr>
        <w:ind w:left="4320" w:hanging="360"/>
      </w:pPr>
      <w:rPr>
        <w:rFonts w:ascii="Wingdings" w:hAnsi="Wingdings" w:hint="default"/>
      </w:rPr>
    </w:lvl>
    <w:lvl w:ilvl="6" w:tplc="918A0468">
      <w:start w:val="1"/>
      <w:numFmt w:val="bullet"/>
      <w:lvlText w:val=""/>
      <w:lvlJc w:val="left"/>
      <w:pPr>
        <w:ind w:left="5040" w:hanging="360"/>
      </w:pPr>
      <w:rPr>
        <w:rFonts w:ascii="Symbol" w:hAnsi="Symbol" w:hint="default"/>
      </w:rPr>
    </w:lvl>
    <w:lvl w:ilvl="7" w:tplc="5344C1E0">
      <w:start w:val="1"/>
      <w:numFmt w:val="bullet"/>
      <w:lvlText w:val="o"/>
      <w:lvlJc w:val="left"/>
      <w:pPr>
        <w:ind w:left="5760" w:hanging="360"/>
      </w:pPr>
      <w:rPr>
        <w:rFonts w:ascii="Courier New" w:hAnsi="Courier New" w:hint="default"/>
      </w:rPr>
    </w:lvl>
    <w:lvl w:ilvl="8" w:tplc="575279AA">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2E30F15"/>
    <w:multiLevelType w:val="hybridMultilevel"/>
    <w:tmpl w:val="85347BC4"/>
    <w:lvl w:ilvl="0" w:tplc="6A5A89F2">
      <w:start w:val="1"/>
      <w:numFmt w:val="bullet"/>
      <w:lvlText w:val=""/>
      <w:lvlJc w:val="left"/>
      <w:pPr>
        <w:ind w:left="720" w:hanging="360"/>
      </w:pPr>
      <w:rPr>
        <w:rFonts w:ascii="Symbol" w:hAnsi="Symbol" w:hint="default"/>
      </w:rPr>
    </w:lvl>
    <w:lvl w:ilvl="1" w:tplc="89D2D7A8">
      <w:start w:val="1"/>
      <w:numFmt w:val="bullet"/>
      <w:lvlText w:val=""/>
      <w:lvlJc w:val="left"/>
      <w:pPr>
        <w:ind w:left="1440" w:hanging="360"/>
      </w:pPr>
      <w:rPr>
        <w:rFonts w:ascii="Symbol" w:hAnsi="Symbol" w:hint="default"/>
      </w:rPr>
    </w:lvl>
    <w:lvl w:ilvl="2" w:tplc="F71ECD62">
      <w:start w:val="1"/>
      <w:numFmt w:val="bullet"/>
      <w:lvlText w:val=""/>
      <w:lvlJc w:val="left"/>
      <w:pPr>
        <w:ind w:left="2160" w:hanging="360"/>
      </w:pPr>
      <w:rPr>
        <w:rFonts w:ascii="Wingdings" w:hAnsi="Wingdings" w:hint="default"/>
      </w:rPr>
    </w:lvl>
    <w:lvl w:ilvl="3" w:tplc="B4E67960">
      <w:start w:val="1"/>
      <w:numFmt w:val="bullet"/>
      <w:lvlText w:val=""/>
      <w:lvlJc w:val="left"/>
      <w:pPr>
        <w:ind w:left="2880" w:hanging="360"/>
      </w:pPr>
      <w:rPr>
        <w:rFonts w:ascii="Symbol" w:hAnsi="Symbol" w:hint="default"/>
      </w:rPr>
    </w:lvl>
    <w:lvl w:ilvl="4" w:tplc="F752B21E">
      <w:start w:val="1"/>
      <w:numFmt w:val="bullet"/>
      <w:lvlText w:val="o"/>
      <w:lvlJc w:val="left"/>
      <w:pPr>
        <w:ind w:left="3600" w:hanging="360"/>
      </w:pPr>
      <w:rPr>
        <w:rFonts w:ascii="Courier New" w:hAnsi="Courier New" w:hint="default"/>
      </w:rPr>
    </w:lvl>
    <w:lvl w:ilvl="5" w:tplc="C75228FC">
      <w:start w:val="1"/>
      <w:numFmt w:val="bullet"/>
      <w:lvlText w:val=""/>
      <w:lvlJc w:val="left"/>
      <w:pPr>
        <w:ind w:left="4320" w:hanging="360"/>
      </w:pPr>
      <w:rPr>
        <w:rFonts w:ascii="Wingdings" w:hAnsi="Wingdings" w:hint="default"/>
      </w:rPr>
    </w:lvl>
    <w:lvl w:ilvl="6" w:tplc="BD88B3D0">
      <w:start w:val="1"/>
      <w:numFmt w:val="bullet"/>
      <w:lvlText w:val=""/>
      <w:lvlJc w:val="left"/>
      <w:pPr>
        <w:ind w:left="5040" w:hanging="360"/>
      </w:pPr>
      <w:rPr>
        <w:rFonts w:ascii="Symbol" w:hAnsi="Symbol" w:hint="default"/>
      </w:rPr>
    </w:lvl>
    <w:lvl w:ilvl="7" w:tplc="DCE0F92E">
      <w:start w:val="1"/>
      <w:numFmt w:val="bullet"/>
      <w:lvlText w:val="o"/>
      <w:lvlJc w:val="left"/>
      <w:pPr>
        <w:ind w:left="5760" w:hanging="360"/>
      </w:pPr>
      <w:rPr>
        <w:rFonts w:ascii="Courier New" w:hAnsi="Courier New" w:hint="default"/>
      </w:rPr>
    </w:lvl>
    <w:lvl w:ilvl="8" w:tplc="1ED8AF8C">
      <w:start w:val="1"/>
      <w:numFmt w:val="bullet"/>
      <w:lvlText w:val=""/>
      <w:lvlJc w:val="left"/>
      <w:pPr>
        <w:ind w:left="6480" w:hanging="360"/>
      </w:pPr>
      <w:rPr>
        <w:rFonts w:ascii="Wingdings" w:hAnsi="Wingdings" w:hint="default"/>
      </w:rPr>
    </w:lvl>
  </w:abstractNum>
  <w:abstractNum w:abstractNumId="13" w15:restartNumberingAfterBreak="0">
    <w:nsid w:val="57523B1B"/>
    <w:multiLevelType w:val="hybridMultilevel"/>
    <w:tmpl w:val="724C5808"/>
    <w:lvl w:ilvl="0" w:tplc="B36CA34A">
      <w:start w:val="1"/>
      <w:numFmt w:val="bullet"/>
      <w:lvlText w:val=""/>
      <w:lvlJc w:val="left"/>
      <w:pPr>
        <w:ind w:left="720" w:hanging="360"/>
      </w:pPr>
      <w:rPr>
        <w:rFonts w:ascii="Symbol" w:hAnsi="Symbol" w:hint="default"/>
      </w:rPr>
    </w:lvl>
    <w:lvl w:ilvl="1" w:tplc="FEE08616">
      <w:start w:val="1"/>
      <w:numFmt w:val="bullet"/>
      <w:lvlText w:val="o"/>
      <w:lvlJc w:val="left"/>
      <w:pPr>
        <w:ind w:left="1440" w:hanging="360"/>
      </w:pPr>
      <w:rPr>
        <w:rFonts w:ascii="Courier New" w:hAnsi="Courier New" w:hint="default"/>
      </w:rPr>
    </w:lvl>
    <w:lvl w:ilvl="2" w:tplc="A2A64FF8">
      <w:start w:val="1"/>
      <w:numFmt w:val="bullet"/>
      <w:lvlText w:val=""/>
      <w:lvlJc w:val="left"/>
      <w:pPr>
        <w:ind w:left="2160" w:hanging="360"/>
      </w:pPr>
      <w:rPr>
        <w:rFonts w:ascii="Wingdings" w:hAnsi="Wingdings" w:hint="default"/>
      </w:rPr>
    </w:lvl>
    <w:lvl w:ilvl="3" w:tplc="6EC615A2">
      <w:start w:val="1"/>
      <w:numFmt w:val="bullet"/>
      <w:lvlText w:val=""/>
      <w:lvlJc w:val="left"/>
      <w:pPr>
        <w:ind w:left="2880" w:hanging="360"/>
      </w:pPr>
      <w:rPr>
        <w:rFonts w:ascii="Symbol" w:hAnsi="Symbol" w:hint="default"/>
      </w:rPr>
    </w:lvl>
    <w:lvl w:ilvl="4" w:tplc="5FEC65E8">
      <w:start w:val="1"/>
      <w:numFmt w:val="bullet"/>
      <w:lvlText w:val="o"/>
      <w:lvlJc w:val="left"/>
      <w:pPr>
        <w:ind w:left="3600" w:hanging="360"/>
      </w:pPr>
      <w:rPr>
        <w:rFonts w:ascii="Courier New" w:hAnsi="Courier New" w:hint="default"/>
      </w:rPr>
    </w:lvl>
    <w:lvl w:ilvl="5" w:tplc="FA5E776C">
      <w:start w:val="1"/>
      <w:numFmt w:val="bullet"/>
      <w:lvlText w:val=""/>
      <w:lvlJc w:val="left"/>
      <w:pPr>
        <w:ind w:left="4320" w:hanging="360"/>
      </w:pPr>
      <w:rPr>
        <w:rFonts w:ascii="Wingdings" w:hAnsi="Wingdings" w:hint="default"/>
      </w:rPr>
    </w:lvl>
    <w:lvl w:ilvl="6" w:tplc="F07088F4">
      <w:start w:val="1"/>
      <w:numFmt w:val="bullet"/>
      <w:lvlText w:val=""/>
      <w:lvlJc w:val="left"/>
      <w:pPr>
        <w:ind w:left="5040" w:hanging="360"/>
      </w:pPr>
      <w:rPr>
        <w:rFonts w:ascii="Symbol" w:hAnsi="Symbol" w:hint="default"/>
      </w:rPr>
    </w:lvl>
    <w:lvl w:ilvl="7" w:tplc="77F8DEA2">
      <w:start w:val="1"/>
      <w:numFmt w:val="bullet"/>
      <w:lvlText w:val="o"/>
      <w:lvlJc w:val="left"/>
      <w:pPr>
        <w:ind w:left="5760" w:hanging="360"/>
      </w:pPr>
      <w:rPr>
        <w:rFonts w:ascii="Courier New" w:hAnsi="Courier New" w:hint="default"/>
      </w:rPr>
    </w:lvl>
    <w:lvl w:ilvl="8" w:tplc="B03C5ED2">
      <w:start w:val="1"/>
      <w:numFmt w:val="bullet"/>
      <w:lvlText w:val=""/>
      <w:lvlJc w:val="left"/>
      <w:pPr>
        <w:ind w:left="648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A3B24D0"/>
    <w:multiLevelType w:val="hybridMultilevel"/>
    <w:tmpl w:val="D7D468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7D04033"/>
    <w:multiLevelType w:val="hybridMultilevel"/>
    <w:tmpl w:val="6A50F2F6"/>
    <w:lvl w:ilvl="0" w:tplc="6E4E2F06">
      <w:start w:val="1"/>
      <w:numFmt w:val="bullet"/>
      <w:lvlText w:val=""/>
      <w:lvlJc w:val="left"/>
      <w:pPr>
        <w:ind w:left="720" w:hanging="360"/>
      </w:pPr>
      <w:rPr>
        <w:rFonts w:ascii="Symbol" w:hAnsi="Symbol" w:hint="default"/>
      </w:rPr>
    </w:lvl>
    <w:lvl w:ilvl="1" w:tplc="788AB356">
      <w:start w:val="1"/>
      <w:numFmt w:val="bullet"/>
      <w:lvlText w:val="o"/>
      <w:lvlJc w:val="left"/>
      <w:pPr>
        <w:ind w:left="1440" w:hanging="360"/>
      </w:pPr>
      <w:rPr>
        <w:rFonts w:ascii="Courier New" w:hAnsi="Courier New" w:hint="default"/>
      </w:rPr>
    </w:lvl>
    <w:lvl w:ilvl="2" w:tplc="9A542BD6">
      <w:start w:val="1"/>
      <w:numFmt w:val="bullet"/>
      <w:lvlText w:val=""/>
      <w:lvlJc w:val="left"/>
      <w:pPr>
        <w:ind w:left="2160" w:hanging="360"/>
      </w:pPr>
      <w:rPr>
        <w:rFonts w:ascii="Wingdings" w:hAnsi="Wingdings" w:hint="default"/>
      </w:rPr>
    </w:lvl>
    <w:lvl w:ilvl="3" w:tplc="3A7648D8">
      <w:start w:val="1"/>
      <w:numFmt w:val="bullet"/>
      <w:lvlText w:val=""/>
      <w:lvlJc w:val="left"/>
      <w:pPr>
        <w:ind w:left="2880" w:hanging="360"/>
      </w:pPr>
      <w:rPr>
        <w:rFonts w:ascii="Symbol" w:hAnsi="Symbol" w:hint="default"/>
      </w:rPr>
    </w:lvl>
    <w:lvl w:ilvl="4" w:tplc="FB545D0E">
      <w:start w:val="1"/>
      <w:numFmt w:val="bullet"/>
      <w:lvlText w:val="o"/>
      <w:lvlJc w:val="left"/>
      <w:pPr>
        <w:ind w:left="3600" w:hanging="360"/>
      </w:pPr>
      <w:rPr>
        <w:rFonts w:ascii="Courier New" w:hAnsi="Courier New" w:hint="default"/>
      </w:rPr>
    </w:lvl>
    <w:lvl w:ilvl="5" w:tplc="482C4FD8">
      <w:start w:val="1"/>
      <w:numFmt w:val="bullet"/>
      <w:lvlText w:val=""/>
      <w:lvlJc w:val="left"/>
      <w:pPr>
        <w:ind w:left="4320" w:hanging="360"/>
      </w:pPr>
      <w:rPr>
        <w:rFonts w:ascii="Wingdings" w:hAnsi="Wingdings" w:hint="default"/>
      </w:rPr>
    </w:lvl>
    <w:lvl w:ilvl="6" w:tplc="A9CC6BF6">
      <w:start w:val="1"/>
      <w:numFmt w:val="bullet"/>
      <w:lvlText w:val=""/>
      <w:lvlJc w:val="left"/>
      <w:pPr>
        <w:ind w:left="5040" w:hanging="360"/>
      </w:pPr>
      <w:rPr>
        <w:rFonts w:ascii="Symbol" w:hAnsi="Symbol" w:hint="default"/>
      </w:rPr>
    </w:lvl>
    <w:lvl w:ilvl="7" w:tplc="2CF03ACA">
      <w:start w:val="1"/>
      <w:numFmt w:val="bullet"/>
      <w:lvlText w:val="o"/>
      <w:lvlJc w:val="left"/>
      <w:pPr>
        <w:ind w:left="5760" w:hanging="360"/>
      </w:pPr>
      <w:rPr>
        <w:rFonts w:ascii="Courier New" w:hAnsi="Courier New" w:hint="default"/>
      </w:rPr>
    </w:lvl>
    <w:lvl w:ilvl="8" w:tplc="E36AF546">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0"/>
  </w:num>
  <w:num w:numId="3">
    <w:abstractNumId w:val="15"/>
  </w:num>
  <w:num w:numId="4">
    <w:abstractNumId w:val="9"/>
  </w:num>
  <w:num w:numId="5">
    <w:abstractNumId w:val="11"/>
  </w:num>
  <w:num w:numId="6">
    <w:abstractNumId w:val="14"/>
  </w:num>
  <w:num w:numId="7">
    <w:abstractNumId w:val="11"/>
  </w:num>
  <w:num w:numId="8">
    <w:abstractNumId w:val="15"/>
  </w:num>
  <w:num w:numId="9">
    <w:abstractNumId w:val="1"/>
  </w:num>
  <w:num w:numId="10">
    <w:abstractNumId w:val="5"/>
  </w:num>
  <w:num w:numId="11">
    <w:abstractNumId w:val="18"/>
  </w:num>
  <w:num w:numId="12">
    <w:abstractNumId w:val="7"/>
  </w:num>
  <w:num w:numId="13">
    <w:abstractNumId w:val="6"/>
  </w:num>
  <w:num w:numId="14">
    <w:abstractNumId w:val="4"/>
  </w:num>
  <w:num w:numId="15">
    <w:abstractNumId w:val="10"/>
  </w:num>
  <w:num w:numId="16">
    <w:abstractNumId w:val="3"/>
  </w:num>
  <w:num w:numId="17">
    <w:abstractNumId w:val="8"/>
  </w:num>
  <w:num w:numId="18">
    <w:abstractNumId w:val="12"/>
  </w:num>
  <w:num w:numId="19">
    <w:abstractNumId w:val="19"/>
  </w:num>
  <w:num w:numId="20">
    <w:abstractNumId w:val="13"/>
  </w:num>
  <w:num w:numId="21">
    <w:abstractNumId w:val="0"/>
  </w:num>
  <w:num w:numId="22">
    <w:abstractNumId w:val="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1E6F47"/>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27632"/>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20DF"/>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3A62980"/>
    <w:rsid w:val="046E0E1C"/>
    <w:rsid w:val="0502F03B"/>
    <w:rsid w:val="0A3C00EB"/>
    <w:rsid w:val="0B50C6EE"/>
    <w:rsid w:val="0D1287A2"/>
    <w:rsid w:val="13CE5AF2"/>
    <w:rsid w:val="16EE108C"/>
    <w:rsid w:val="18448304"/>
    <w:rsid w:val="188996C2"/>
    <w:rsid w:val="199CEF8A"/>
    <w:rsid w:val="1A19070C"/>
    <w:rsid w:val="1F1471EF"/>
    <w:rsid w:val="1FAF3A1F"/>
    <w:rsid w:val="20BE97B4"/>
    <w:rsid w:val="21C51A02"/>
    <w:rsid w:val="268EBBCF"/>
    <w:rsid w:val="2C9FC8D7"/>
    <w:rsid w:val="2EA2BD91"/>
    <w:rsid w:val="2FE12BE0"/>
    <w:rsid w:val="2FEA797C"/>
    <w:rsid w:val="307436E8"/>
    <w:rsid w:val="3075232A"/>
    <w:rsid w:val="31890AB6"/>
    <w:rsid w:val="33A53A9F"/>
    <w:rsid w:val="34959508"/>
    <w:rsid w:val="3F94EA8F"/>
    <w:rsid w:val="40953428"/>
    <w:rsid w:val="423D7A46"/>
    <w:rsid w:val="429EB015"/>
    <w:rsid w:val="4561CB2C"/>
    <w:rsid w:val="4A6E2868"/>
    <w:rsid w:val="4C52326C"/>
    <w:rsid w:val="4C7B25EE"/>
    <w:rsid w:val="4D87E0CB"/>
    <w:rsid w:val="4E2D50AB"/>
    <w:rsid w:val="4E35BDA6"/>
    <w:rsid w:val="55519088"/>
    <w:rsid w:val="592EEC0F"/>
    <w:rsid w:val="5C5792B4"/>
    <w:rsid w:val="5EB9C558"/>
    <w:rsid w:val="60CDBBCB"/>
    <w:rsid w:val="60E9428F"/>
    <w:rsid w:val="6276BA04"/>
    <w:rsid w:val="6359242B"/>
    <w:rsid w:val="64133C25"/>
    <w:rsid w:val="64225066"/>
    <w:rsid w:val="65019035"/>
    <w:rsid w:val="656586CC"/>
    <w:rsid w:val="66668D9F"/>
    <w:rsid w:val="69156A18"/>
    <w:rsid w:val="6A420B8C"/>
    <w:rsid w:val="6D88E354"/>
    <w:rsid w:val="6DA04B9A"/>
    <w:rsid w:val="6F648620"/>
    <w:rsid w:val="707E3BE1"/>
    <w:rsid w:val="788EEA7B"/>
    <w:rsid w:val="78A9C09E"/>
    <w:rsid w:val="7AAFA87B"/>
    <w:rsid w:val="7E9C81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GwzAHdRY2B5Aw5SLft1PaK46hWucQLIu" TargetMode="External"/><Relationship Id="rId18" Type="http://schemas.openxmlformats.org/officeDocument/2006/relationships/hyperlink" Target="https://monlab-docs.s3.amazonaws.com/ps_temporaire/arobas_5b_corrige.pdf" TargetMode="External"/><Relationship Id="rId26" Type="http://schemas.openxmlformats.org/officeDocument/2006/relationships/image" Target="media/image3.emf"/><Relationship Id="rId39" Type="http://schemas.openxmlformats.org/officeDocument/2006/relationships/image" Target="media/image8.png"/><Relationship Id="rId21" Type="http://schemas.openxmlformats.org/officeDocument/2006/relationships/hyperlink" Target="https://issuu.com/editionsgrandduc/docs/4482_petit_guide_5_annee_corrige" TargetMode="External"/><Relationship Id="rId34" Type="http://schemas.openxmlformats.org/officeDocument/2006/relationships/footer" Target="footer2.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yperlink" Target="https://www.quebec.ca/sante/problemes-de-sante/a-z/coronavirus-2019/?utm_source=print&amp;utm_medium=print&amp;utm_campaign=coronavirus_2020" TargetMode="External"/><Relationship Id="rId68" Type="http://schemas.openxmlformats.org/officeDocument/2006/relationships/hyperlink" Target="http://sites.csdraveurs.qc.ca/musique/choralies/karaokes.htm" TargetMode="External"/><Relationship Id="rId76" Type="http://schemas.openxmlformats.org/officeDocument/2006/relationships/hyperlink" Target="http://www.ecralamaison.ca/" TargetMode="Externa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yperlink" Target="https://monlab-docs.s3.amazonaws.com/ps_temporaire/decimale_5b_corrige.pdf" TargetMode="External"/><Relationship Id="rId29" Type="http://schemas.openxmlformats.org/officeDocument/2006/relationships/image" Target="media/image6.emf"/><Relationship Id="rId11" Type="http://schemas.openxmlformats.org/officeDocument/2006/relationships/image" Target="media/image1.jpeg"/><Relationship Id="rId24" Type="http://schemas.openxmlformats.org/officeDocument/2006/relationships/hyperlink" Target="https://www.cbc.ca/kidscbc2/the-feed/how-long-does-your-trash-last" TargetMode="External"/><Relationship Id="rId32" Type="http://schemas.openxmlformats.org/officeDocument/2006/relationships/header" Target="header2.xml"/><Relationship Id="rId37" Type="http://schemas.openxmlformats.org/officeDocument/2006/relationships/hyperlink" Target="https://fr.wikipedia.org/wiki/Thierry_Dedieu" TargetMode="External"/><Relationship Id="rId40" Type="http://schemas.openxmlformats.org/officeDocument/2006/relationships/header" Target="header4.xm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hyperlink" Target="https://www.cbc.ca/kidscbc2/the-feed/how-long-does-your-trash-last" TargetMode="External"/><Relationship Id="rId66"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74" Type="http://schemas.openxmlformats.org/officeDocument/2006/relationships/image" Target="media/image30.png"/><Relationship Id="rId79" Type="http://schemas.openxmlformats.org/officeDocument/2006/relationships/hyperlink" Target="https://primaire.recitus.qc.ca/sujet/organisation/nouvelle-france-1745/content/les-francais-et-les-canadiens" TargetMode="External"/><Relationship Id="rId5" Type="http://schemas.openxmlformats.org/officeDocument/2006/relationships/numbering" Target="numbering.xml"/><Relationship Id="rId61" Type="http://schemas.openxmlformats.org/officeDocument/2006/relationships/hyperlink" Target="https://www.cbc.ca/kidscbc2/the-feed/what-is-earth-day" TargetMode="External"/><Relationship Id="rId10" Type="http://schemas.openxmlformats.org/officeDocument/2006/relationships/endnotes" Target="endnotes.xml"/><Relationship Id="rId19" Type="http://schemas.openxmlformats.org/officeDocument/2006/relationships/hyperlink" Target="http://w3.restena.lu/amifra/exos/" TargetMode="External"/><Relationship Id="rId31" Type="http://schemas.openxmlformats.org/officeDocument/2006/relationships/header" Target="header1.xm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hyperlink" Target="https://www.cbc.ca/kidscbc2/the-feed/how-long-does-your-trash-last" TargetMode="External"/><Relationship Id="rId65"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73" Type="http://schemas.openxmlformats.org/officeDocument/2006/relationships/image" Target="media/image29.png"/><Relationship Id="rId78" Type="http://schemas.openxmlformats.org/officeDocument/2006/relationships/hyperlink" Target="https://en.wikipedia.org/wiki/File:Sugar_Making_in_Canada,_1852._By_Cornelius_Krieghoff_(1815-1872).jpg"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oprof.qc.ca/meteormath" TargetMode="External"/><Relationship Id="rId22" Type="http://schemas.openxmlformats.org/officeDocument/2006/relationships/hyperlink" Target="https://monlab-docs.s3.amazonaws.com/ps_temporaire/escales_5_cahier_complet.pdf"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header" Target="header3.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25.png"/><Relationship Id="rId69" Type="http://schemas.openxmlformats.org/officeDocument/2006/relationships/image" Target="media/image26.jpeg"/><Relationship Id="rId77"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28.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onlab-docs.s3.amazonaws.com/ps_temporaire/arobas_5b_complet.pdf" TargetMode="External"/><Relationship Id="rId25" Type="http://schemas.openxmlformats.org/officeDocument/2006/relationships/hyperlink" Target="https://www.cbc.ca/kidscbc2/the-feed/what-is-earth-day" TargetMode="External"/><Relationship Id="rId33" Type="http://schemas.openxmlformats.org/officeDocument/2006/relationships/footer" Target="footer1.xml"/><Relationship Id="rId38" Type="http://schemas.openxmlformats.org/officeDocument/2006/relationships/hyperlink" Target="https://fr.wikipedia.org/wiki/Estampe" TargetMode="External"/><Relationship Id="rId46" Type="http://schemas.openxmlformats.org/officeDocument/2006/relationships/image" Target="media/image13.png"/><Relationship Id="rId59" Type="http://schemas.openxmlformats.org/officeDocument/2006/relationships/hyperlink" Target="https://www.cbc.ca/kidscbc2/the-feed/what-is-earth-day" TargetMode="External"/><Relationship Id="rId67" Type="http://schemas.openxmlformats.org/officeDocument/2006/relationships/hyperlink" Target="https://sites.google.com/view/resteactif/accueil" TargetMode="External"/><Relationship Id="rId20" Type="http://schemas.openxmlformats.org/officeDocument/2006/relationships/hyperlink" Target="https://drive.google.com/file/d/1JoYwFsYk-5PTtWVOJfn--Pnk500ZQ8ij/view" TargetMode="External"/><Relationship Id="rId41" Type="http://schemas.openxmlformats.org/officeDocument/2006/relationships/footer" Target="footer4.xml"/><Relationship Id="rId54" Type="http://schemas.openxmlformats.org/officeDocument/2006/relationships/image" Target="media/image21.png"/><Relationship Id="rId62" Type="http://schemas.openxmlformats.org/officeDocument/2006/relationships/hyperlink" Target="https://www.quebec.ca/sante/problemes-de-sante/a-z/coronavirus-2019/?utm_source=print&amp;utm_medium=print&amp;utm_campaign=coronavirus_2020" TargetMode="External"/><Relationship Id="rId70" Type="http://schemas.openxmlformats.org/officeDocument/2006/relationships/image" Target="media/image25.jpeg"/><Relationship Id="rId75" Type="http://schemas.openxmlformats.org/officeDocument/2006/relationships/hyperlink" Target="https://sites.google.com/recitdp.qc.ca/lascaux/accuei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onlab-docs.s3.amazonaws.com/ps_temporaire/decimale_5b_cahier_complet.pdf" TargetMode="External"/><Relationship Id="rId23" Type="http://schemas.openxmlformats.org/officeDocument/2006/relationships/hyperlink" Target="https://monlab-docs.s3.amazonaws.com/ps_temporaire/escales_5_corrige.pdf" TargetMode="External"/><Relationship Id="rId28" Type="http://schemas.openxmlformats.org/officeDocument/2006/relationships/image" Target="media/image5.emf"/><Relationship Id="rId36" Type="http://schemas.openxmlformats.org/officeDocument/2006/relationships/footer" Target="footer3.xml"/><Relationship Id="rId49" Type="http://schemas.openxmlformats.org/officeDocument/2006/relationships/image" Target="media/image16.png"/><Relationship Id="rId57" Type="http://schemas.openxmlformats.org/officeDocument/2006/relationships/image" Target="media/image2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C2DBD99E-BD54-4151-A623-967D25E29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B04332B2-6622-4566-9ADA-AF8CFD9BB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5179</Words>
  <Characters>28488</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33600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3</cp:revision>
  <cp:lastPrinted>2020-03-31T21:49:00Z</cp:lastPrinted>
  <dcterms:created xsi:type="dcterms:W3CDTF">2020-05-18T22:16:00Z</dcterms:created>
  <dcterms:modified xsi:type="dcterms:W3CDTF">2020-05-19T12:51:00Z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